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Default="005A797B" w:rsidP="005A797B">
      <w:pPr>
        <w:pStyle w:val="Title"/>
      </w:pPr>
      <w:r>
        <w:t>A King is Born!</w:t>
      </w:r>
    </w:p>
    <w:p w:rsidR="00AD2D43" w:rsidRPr="00AD2D43" w:rsidRDefault="00AD2D43" w:rsidP="00AD2D43">
      <w:pPr>
        <w:pStyle w:val="NoSpacing"/>
        <w:rPr>
          <w:rFonts w:eastAsia="Times New Roman"/>
          <w:i/>
          <w:iCs/>
          <w:sz w:val="24"/>
          <w:szCs w:val="24"/>
          <w:shd w:val="clear" w:color="auto" w:fill="FFFFFF"/>
        </w:rPr>
      </w:pPr>
      <w:r w:rsidRPr="00AD2D43">
        <w:rPr>
          <w:rFonts w:eastAsia="Times New Roman"/>
          <w:i/>
          <w:iCs/>
          <w:sz w:val="24"/>
          <w:szCs w:val="24"/>
          <w:shd w:val="clear" w:color="auto" w:fill="FFFFFF"/>
        </w:rPr>
        <w:t>But when the set time had fully come, God sent his Son, born of a woman, born under the law. Galatians 4:4</w:t>
      </w:r>
    </w:p>
    <w:p w:rsidR="005A797B" w:rsidRDefault="005A797B" w:rsidP="005A797B">
      <w:pPr>
        <w:pStyle w:val="Heading1"/>
      </w:pPr>
      <w:r>
        <w:t>Mathew 1 &amp; 2</w:t>
      </w:r>
    </w:p>
    <w:p w:rsidR="005A797B" w:rsidRPr="00FA4F9E" w:rsidRDefault="005A797B" w:rsidP="005A797B">
      <w:pPr>
        <w:pStyle w:val="NoSpacing"/>
        <w:rPr>
          <w:sz w:val="24"/>
          <w:szCs w:val="24"/>
        </w:rPr>
      </w:pPr>
      <w:r w:rsidRPr="00FA4F9E">
        <w:rPr>
          <w:sz w:val="24"/>
          <w:szCs w:val="24"/>
        </w:rPr>
        <w:t>1. A King is born – Matthew 1</w:t>
      </w:r>
    </w:p>
    <w:p w:rsidR="005A797B" w:rsidRDefault="005A797B" w:rsidP="005A797B">
      <w:pPr>
        <w:pStyle w:val="NoSpacing"/>
        <w:numPr>
          <w:ilvl w:val="0"/>
          <w:numId w:val="24"/>
        </w:numPr>
        <w:rPr>
          <w:sz w:val="24"/>
          <w:szCs w:val="24"/>
        </w:rPr>
      </w:pPr>
      <w:r>
        <w:rPr>
          <w:sz w:val="24"/>
          <w:szCs w:val="24"/>
        </w:rPr>
        <w:t>For Jesus to be the Messiah and the true King of Israel, He had to be a direct descendant of King David – 2 Samuel 7:12-17, Hebrews 1:8-9</w:t>
      </w:r>
    </w:p>
    <w:p w:rsidR="005A797B" w:rsidRDefault="005A797B" w:rsidP="005A797B">
      <w:pPr>
        <w:pStyle w:val="NoSpacing"/>
        <w:rPr>
          <w:sz w:val="24"/>
          <w:szCs w:val="24"/>
        </w:rPr>
      </w:pPr>
    </w:p>
    <w:p w:rsidR="005A797B" w:rsidRDefault="005A797B" w:rsidP="005A797B">
      <w:pPr>
        <w:pStyle w:val="NoSpacing"/>
        <w:rPr>
          <w:sz w:val="24"/>
          <w:szCs w:val="24"/>
        </w:rPr>
      </w:pPr>
      <w:r>
        <w:rPr>
          <w:sz w:val="24"/>
          <w:szCs w:val="24"/>
        </w:rPr>
        <w:t>2. Fulfilled prophecies, dreams, and signs in the heavens</w:t>
      </w:r>
      <w:r w:rsidR="007D4D3B">
        <w:rPr>
          <w:sz w:val="24"/>
          <w:szCs w:val="24"/>
        </w:rPr>
        <w:t xml:space="preserve"> – Mathew 2</w:t>
      </w:r>
    </w:p>
    <w:p w:rsidR="005A797B" w:rsidRDefault="005A797B" w:rsidP="005A797B">
      <w:pPr>
        <w:pStyle w:val="NoSpacing"/>
        <w:numPr>
          <w:ilvl w:val="0"/>
          <w:numId w:val="24"/>
        </w:numPr>
        <w:rPr>
          <w:sz w:val="24"/>
          <w:szCs w:val="24"/>
        </w:rPr>
      </w:pPr>
      <w:r>
        <w:rPr>
          <w:sz w:val="24"/>
          <w:szCs w:val="24"/>
        </w:rPr>
        <w:t xml:space="preserve">Wise men: From Persia and after the order of Daniel </w:t>
      </w:r>
      <w:r w:rsidR="007D4D3B">
        <w:rPr>
          <w:sz w:val="24"/>
          <w:szCs w:val="24"/>
        </w:rPr>
        <w:t>–</w:t>
      </w:r>
      <w:r>
        <w:rPr>
          <w:sz w:val="24"/>
          <w:szCs w:val="24"/>
        </w:rPr>
        <w:t xml:space="preserve"> </w:t>
      </w:r>
      <w:r w:rsidR="007D4D3B">
        <w:rPr>
          <w:sz w:val="24"/>
          <w:szCs w:val="24"/>
        </w:rPr>
        <w:t>Daniel 2:48, Psalm 111:10</w:t>
      </w:r>
    </w:p>
    <w:p w:rsidR="007D4D3B" w:rsidRDefault="007D4D3B" w:rsidP="005A797B">
      <w:pPr>
        <w:pStyle w:val="NoSpacing"/>
        <w:numPr>
          <w:ilvl w:val="0"/>
          <w:numId w:val="24"/>
        </w:numPr>
        <w:rPr>
          <w:sz w:val="24"/>
          <w:szCs w:val="24"/>
        </w:rPr>
      </w:pPr>
      <w:r>
        <w:rPr>
          <w:sz w:val="24"/>
          <w:szCs w:val="24"/>
        </w:rPr>
        <w:t xml:space="preserve">The Bethlehem Star: Genesis 1:14, Psalm 19:1-4, Numbers </w:t>
      </w:r>
      <w:r w:rsidR="005E4878">
        <w:rPr>
          <w:sz w:val="24"/>
          <w:szCs w:val="24"/>
        </w:rPr>
        <w:t>24:17, Job 9:9-10</w:t>
      </w:r>
    </w:p>
    <w:p w:rsidR="005E4878" w:rsidRDefault="005E4878" w:rsidP="005E4878">
      <w:pPr>
        <w:pStyle w:val="NoSpacing"/>
        <w:numPr>
          <w:ilvl w:val="0"/>
          <w:numId w:val="24"/>
        </w:numPr>
        <w:rPr>
          <w:sz w:val="24"/>
          <w:szCs w:val="24"/>
        </w:rPr>
      </w:pPr>
      <w:r>
        <w:rPr>
          <w:sz w:val="24"/>
          <w:szCs w:val="24"/>
        </w:rPr>
        <w:t>Dreams: Job 33:14-18, Numbers 12:6-8</w:t>
      </w:r>
    </w:p>
    <w:p w:rsidR="005E4878" w:rsidRDefault="005E4878" w:rsidP="005E4878">
      <w:pPr>
        <w:pStyle w:val="NoSpacing"/>
        <w:numPr>
          <w:ilvl w:val="0"/>
          <w:numId w:val="24"/>
        </w:numPr>
        <w:rPr>
          <w:sz w:val="24"/>
          <w:szCs w:val="24"/>
        </w:rPr>
      </w:pPr>
      <w:r>
        <w:rPr>
          <w:sz w:val="24"/>
          <w:szCs w:val="24"/>
        </w:rPr>
        <w:t>Fulfilled prophecy: Please see attached page</w:t>
      </w:r>
    </w:p>
    <w:p w:rsidR="005E4878" w:rsidRDefault="005E4878" w:rsidP="005E4878">
      <w:pPr>
        <w:pStyle w:val="NoSpacing"/>
        <w:rPr>
          <w:sz w:val="24"/>
          <w:szCs w:val="24"/>
        </w:rPr>
      </w:pPr>
    </w:p>
    <w:p w:rsidR="005E4878" w:rsidRDefault="005E4878" w:rsidP="005E4878">
      <w:pPr>
        <w:pStyle w:val="NoSpacing"/>
        <w:rPr>
          <w:sz w:val="24"/>
          <w:szCs w:val="24"/>
        </w:rPr>
      </w:pPr>
      <w:r>
        <w:rPr>
          <w:sz w:val="24"/>
          <w:szCs w:val="24"/>
        </w:rPr>
        <w:t>3. The Evil King Herod – Matthew 2:18-19</w:t>
      </w:r>
    </w:p>
    <w:p w:rsidR="005E4878" w:rsidRDefault="006B0A4C" w:rsidP="005E4878">
      <w:pPr>
        <w:pStyle w:val="NoSpacing"/>
        <w:numPr>
          <w:ilvl w:val="0"/>
          <w:numId w:val="25"/>
        </w:numPr>
        <w:rPr>
          <w:sz w:val="24"/>
          <w:szCs w:val="24"/>
        </w:rPr>
      </w:pPr>
      <w:r>
        <w:rPr>
          <w:sz w:val="24"/>
          <w:szCs w:val="24"/>
        </w:rPr>
        <w:t xml:space="preserve">Parthian war, </w:t>
      </w:r>
      <w:proofErr w:type="spellStart"/>
      <w:r>
        <w:rPr>
          <w:sz w:val="24"/>
          <w:szCs w:val="24"/>
        </w:rPr>
        <w:t>Edomite</w:t>
      </w:r>
      <w:proofErr w:type="spellEnd"/>
      <w:r>
        <w:rPr>
          <w:sz w:val="24"/>
          <w:szCs w:val="24"/>
        </w:rPr>
        <w:t>, declared king of Judea by the Romans</w:t>
      </w:r>
    </w:p>
    <w:p w:rsidR="006B0A4C" w:rsidRPr="005E4878" w:rsidRDefault="006B0A4C" w:rsidP="005E4878">
      <w:pPr>
        <w:pStyle w:val="NoSpacing"/>
        <w:numPr>
          <w:ilvl w:val="0"/>
          <w:numId w:val="25"/>
        </w:numPr>
        <w:rPr>
          <w:sz w:val="24"/>
          <w:szCs w:val="24"/>
        </w:rPr>
      </w:pPr>
      <w:r>
        <w:rPr>
          <w:sz w:val="24"/>
          <w:szCs w:val="24"/>
        </w:rPr>
        <w:t>There are truly evil people in the world – Jeremiah 17:9-10, 2 Timothy 3, Mark 7:21-22</w:t>
      </w:r>
    </w:p>
    <w:p w:rsidR="005A797B" w:rsidRDefault="005A797B" w:rsidP="005A797B">
      <w:pPr>
        <w:pStyle w:val="NoSpacing"/>
        <w:rPr>
          <w:sz w:val="24"/>
          <w:szCs w:val="24"/>
        </w:rPr>
      </w:pPr>
    </w:p>
    <w:p w:rsidR="005A797B" w:rsidRPr="005A797B" w:rsidRDefault="005A797B" w:rsidP="005A797B">
      <w:pPr>
        <w:pStyle w:val="NoSpacing"/>
        <w:rPr>
          <w:sz w:val="24"/>
          <w:szCs w:val="24"/>
        </w:rPr>
      </w:pPr>
      <w:r>
        <w:rPr>
          <w:sz w:val="24"/>
          <w:szCs w:val="24"/>
        </w:rPr>
        <w:t xml:space="preserve"> </w:t>
      </w:r>
    </w:p>
    <w:p w:rsidR="005A797B" w:rsidRDefault="001A23C0" w:rsidP="005A797B">
      <w:pPr>
        <w:rPr>
          <w:sz w:val="24"/>
          <w:szCs w:val="24"/>
        </w:rPr>
      </w:pPr>
      <w:r>
        <w:rPr>
          <w:noProof/>
          <w:sz w:val="24"/>
          <w:szCs w:val="24"/>
        </w:rPr>
        <w:drawing>
          <wp:anchor distT="0" distB="0" distL="114300" distR="114300" simplePos="0" relativeHeight="251660288" behindDoc="0" locked="0" layoutInCell="1" allowOverlap="1">
            <wp:simplePos x="914400" y="5080000"/>
            <wp:positionH relativeFrom="margin">
              <wp:align>center</wp:align>
            </wp:positionH>
            <wp:positionV relativeFrom="margin">
              <wp:align>bottom</wp:align>
            </wp:positionV>
            <wp:extent cx="4610100" cy="288131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0100" cy="2881313"/>
                    </a:xfrm>
                    <a:prstGeom prst="rect">
                      <a:avLst/>
                    </a:prstGeom>
                    <a:ln>
                      <a:noFill/>
                    </a:ln>
                    <a:effectLst>
                      <a:softEdge rad="112500"/>
                    </a:effectLst>
                  </pic:spPr>
                </pic:pic>
              </a:graphicData>
            </a:graphic>
          </wp:anchor>
        </w:drawing>
      </w:r>
      <w:r w:rsidR="005A797B">
        <w:rPr>
          <w:sz w:val="24"/>
          <w:szCs w:val="24"/>
        </w:rPr>
        <w:t xml:space="preserve"> </w:t>
      </w:r>
    </w:p>
    <w:p w:rsidR="001A23C0" w:rsidRDefault="001A23C0" w:rsidP="005A797B">
      <w:pPr>
        <w:rPr>
          <w:sz w:val="24"/>
          <w:szCs w:val="24"/>
        </w:rPr>
      </w:pPr>
    </w:p>
    <w:p w:rsidR="001A23C0" w:rsidRDefault="001A23C0" w:rsidP="005A797B">
      <w:pPr>
        <w:rPr>
          <w:sz w:val="24"/>
          <w:szCs w:val="24"/>
        </w:rPr>
      </w:pPr>
    </w:p>
    <w:p w:rsidR="001A23C0" w:rsidRDefault="001A23C0" w:rsidP="005A797B">
      <w:pPr>
        <w:rPr>
          <w:sz w:val="24"/>
          <w:szCs w:val="24"/>
        </w:rPr>
      </w:pPr>
    </w:p>
    <w:p w:rsidR="001A23C0" w:rsidRDefault="001A23C0" w:rsidP="005A797B">
      <w:pPr>
        <w:rPr>
          <w:sz w:val="24"/>
          <w:szCs w:val="24"/>
        </w:rPr>
      </w:pPr>
    </w:p>
    <w:p w:rsidR="001A23C0" w:rsidRDefault="001A23C0" w:rsidP="005A797B">
      <w:pPr>
        <w:rPr>
          <w:sz w:val="24"/>
          <w:szCs w:val="24"/>
        </w:rPr>
      </w:pPr>
    </w:p>
    <w:p w:rsidR="001A23C0" w:rsidRDefault="001A23C0" w:rsidP="001A23C0">
      <w:pPr>
        <w:pStyle w:val="Title"/>
      </w:pPr>
      <w:r>
        <w:lastRenderedPageBreak/>
        <w:t>Is Jesus real? Mathematical proof!</w:t>
      </w:r>
    </w:p>
    <w:p w:rsidR="001A23C0" w:rsidRPr="001905B7" w:rsidRDefault="001A23C0" w:rsidP="001A23C0">
      <w:pPr>
        <w:pStyle w:val="NoSpacing"/>
        <w:rPr>
          <w:sz w:val="24"/>
          <w:szCs w:val="24"/>
        </w:rPr>
      </w:pPr>
      <w:r w:rsidRPr="001905B7">
        <w:rPr>
          <w:sz w:val="24"/>
          <w:szCs w:val="24"/>
        </w:rPr>
        <w:t>The fact that Jesus was born and actually did live is not what this page is all about. What this page is attempting to answer is, "Was the Jesus of the Bible who He claimed He was? Was He really God's Son? Was Jesus the Messiah?" There are over 300 prophecies that point directly to the Messiah. Here is an example of just 8:</w:t>
      </w:r>
    </w:p>
    <w:p w:rsidR="001A23C0" w:rsidRPr="001905B7" w:rsidRDefault="001A23C0" w:rsidP="001A23C0">
      <w:pPr>
        <w:pStyle w:val="NoSpacing"/>
        <w:numPr>
          <w:ilvl w:val="0"/>
          <w:numId w:val="26"/>
        </w:numPr>
        <w:rPr>
          <w:sz w:val="24"/>
          <w:szCs w:val="24"/>
        </w:rPr>
      </w:pPr>
      <w:r w:rsidRPr="001905B7">
        <w:rPr>
          <w:sz w:val="24"/>
          <w:szCs w:val="24"/>
        </w:rPr>
        <w:t xml:space="preserve">The time of His birth (see the Daniel 8 &amp; 9 Timeline). </w:t>
      </w:r>
    </w:p>
    <w:p w:rsidR="001A23C0" w:rsidRPr="001905B7" w:rsidRDefault="001A23C0" w:rsidP="001A23C0">
      <w:pPr>
        <w:pStyle w:val="NoSpacing"/>
        <w:numPr>
          <w:ilvl w:val="0"/>
          <w:numId w:val="26"/>
        </w:numPr>
        <w:rPr>
          <w:sz w:val="24"/>
          <w:szCs w:val="24"/>
        </w:rPr>
      </w:pPr>
      <w:r w:rsidRPr="001905B7">
        <w:rPr>
          <w:sz w:val="24"/>
          <w:szCs w:val="24"/>
        </w:rPr>
        <w:t xml:space="preserve">He would be born in Bethlehem. (Micah 5:2) </w:t>
      </w:r>
    </w:p>
    <w:p w:rsidR="001A23C0" w:rsidRPr="001905B7" w:rsidRDefault="001A23C0" w:rsidP="001A23C0">
      <w:pPr>
        <w:pStyle w:val="NoSpacing"/>
        <w:numPr>
          <w:ilvl w:val="0"/>
          <w:numId w:val="26"/>
        </w:numPr>
        <w:rPr>
          <w:sz w:val="24"/>
          <w:szCs w:val="24"/>
        </w:rPr>
      </w:pPr>
      <w:r w:rsidRPr="001905B7">
        <w:rPr>
          <w:sz w:val="24"/>
          <w:szCs w:val="24"/>
        </w:rPr>
        <w:t xml:space="preserve">He would be born of a virgin. (Isaiah 7:14) </w:t>
      </w:r>
    </w:p>
    <w:p w:rsidR="001A23C0" w:rsidRDefault="001A23C0" w:rsidP="001A23C0">
      <w:pPr>
        <w:pStyle w:val="NoSpacing"/>
        <w:numPr>
          <w:ilvl w:val="0"/>
          <w:numId w:val="26"/>
        </w:numPr>
        <w:rPr>
          <w:sz w:val="24"/>
          <w:szCs w:val="24"/>
        </w:rPr>
      </w:pPr>
      <w:r w:rsidRPr="001905B7">
        <w:rPr>
          <w:sz w:val="24"/>
          <w:szCs w:val="24"/>
        </w:rPr>
        <w:t>He would be betrayed for 30 pieces of silver. (Zechariah 11:12)</w:t>
      </w:r>
    </w:p>
    <w:p w:rsidR="001A23C0" w:rsidRDefault="001A23C0" w:rsidP="001A23C0">
      <w:pPr>
        <w:pStyle w:val="NoSpacing"/>
        <w:numPr>
          <w:ilvl w:val="0"/>
          <w:numId w:val="26"/>
        </w:numPr>
        <w:rPr>
          <w:sz w:val="24"/>
          <w:szCs w:val="24"/>
        </w:rPr>
      </w:pPr>
      <w:r w:rsidRPr="001905B7">
        <w:rPr>
          <w:sz w:val="24"/>
          <w:szCs w:val="24"/>
        </w:rPr>
        <w:t xml:space="preserve">He would be mocked. (Psalm 22:7,8) </w:t>
      </w:r>
    </w:p>
    <w:p w:rsidR="001A23C0" w:rsidRPr="001905B7" w:rsidRDefault="001A23C0" w:rsidP="001A23C0">
      <w:pPr>
        <w:pStyle w:val="NoSpacing"/>
        <w:numPr>
          <w:ilvl w:val="0"/>
          <w:numId w:val="26"/>
        </w:numPr>
        <w:rPr>
          <w:sz w:val="24"/>
          <w:szCs w:val="24"/>
        </w:rPr>
      </w:pPr>
      <w:r w:rsidRPr="001905B7">
        <w:rPr>
          <w:sz w:val="24"/>
          <w:szCs w:val="24"/>
        </w:rPr>
        <w:t xml:space="preserve">He would be crucified. (John 3:14) </w:t>
      </w:r>
    </w:p>
    <w:p w:rsidR="001A23C0" w:rsidRPr="001905B7" w:rsidRDefault="001A23C0" w:rsidP="001A23C0">
      <w:pPr>
        <w:pStyle w:val="NoSpacing"/>
        <w:numPr>
          <w:ilvl w:val="0"/>
          <w:numId w:val="26"/>
        </w:numPr>
        <w:rPr>
          <w:sz w:val="24"/>
          <w:szCs w:val="24"/>
        </w:rPr>
      </w:pPr>
      <w:r w:rsidRPr="001905B7">
        <w:rPr>
          <w:sz w:val="24"/>
          <w:szCs w:val="24"/>
        </w:rPr>
        <w:t xml:space="preserve">He would be pierced. (Psalms 22:16) </w:t>
      </w:r>
    </w:p>
    <w:p w:rsidR="001A23C0" w:rsidRPr="001905B7" w:rsidRDefault="001A23C0" w:rsidP="001A23C0">
      <w:pPr>
        <w:pStyle w:val="NoSpacing"/>
        <w:numPr>
          <w:ilvl w:val="0"/>
          <w:numId w:val="26"/>
        </w:numPr>
        <w:rPr>
          <w:sz w:val="24"/>
          <w:szCs w:val="24"/>
        </w:rPr>
      </w:pPr>
      <w:r w:rsidRPr="001905B7">
        <w:rPr>
          <w:sz w:val="24"/>
          <w:szCs w:val="24"/>
        </w:rPr>
        <w:t xml:space="preserve">He would die with the wicked, but He would be buried with the rich. (Isaiah 53:9) </w:t>
      </w:r>
    </w:p>
    <w:p w:rsidR="001A23C0" w:rsidRPr="001905B7" w:rsidRDefault="001A23C0" w:rsidP="001A23C0">
      <w:pPr>
        <w:pStyle w:val="NoSpacing"/>
        <w:ind w:left="720"/>
        <w:rPr>
          <w:sz w:val="24"/>
          <w:szCs w:val="24"/>
        </w:rPr>
      </w:pPr>
    </w:p>
    <w:p w:rsidR="001A23C0" w:rsidRDefault="001A23C0" w:rsidP="001A23C0">
      <w:pPr>
        <w:pStyle w:val="NoSpacing"/>
        <w:rPr>
          <w:sz w:val="24"/>
          <w:szCs w:val="24"/>
        </w:rPr>
      </w:pPr>
      <w:r w:rsidRPr="001905B7">
        <w:rPr>
          <w:sz w:val="24"/>
          <w:szCs w:val="24"/>
        </w:rPr>
        <w:t>Mathematics &amp; Astronomy Professor Peter W. Stoner has made the statement that the chances of just 8 prophecies (like these) coming true by sheer chance is 1 in 10/17 (100,000,000,000,000,000). That would be equivalent to covering the whole state of Texas with silver dollars two feet deep and then expecting a blindfolded man to walk across the state and on the very first try find the ONE coin you marked.</w:t>
      </w:r>
    </w:p>
    <w:p w:rsidR="001A23C0" w:rsidRPr="001905B7" w:rsidRDefault="001A23C0" w:rsidP="001A23C0">
      <w:pPr>
        <w:pStyle w:val="NoSpacing"/>
        <w:rPr>
          <w:sz w:val="24"/>
          <w:szCs w:val="24"/>
        </w:rPr>
      </w:pPr>
      <w:r w:rsidRPr="001905B7">
        <w:rPr>
          <w:sz w:val="24"/>
          <w:szCs w:val="24"/>
        </w:rPr>
        <w:t xml:space="preserve">And if we were to add only 8 more similar prophecies, for a total of 16, the odds would be 1 x 10/28 x 10/17 or 1 in 10/45 (1,000,000,000,000,000,000,000,000,000,000,000,000,000,000,000)  </w:t>
      </w:r>
    </w:p>
    <w:p w:rsidR="001A23C0" w:rsidRPr="005A797B" w:rsidRDefault="001A23C0" w:rsidP="005A797B">
      <w:pPr>
        <w:rPr>
          <w:sz w:val="24"/>
          <w:szCs w:val="24"/>
        </w:rPr>
      </w:pPr>
      <w:r>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4375150" cy="2456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75150" cy="2456180"/>
                    </a:xfrm>
                    <a:prstGeom prst="rect">
                      <a:avLst/>
                    </a:prstGeom>
                  </pic:spPr>
                </pic:pic>
              </a:graphicData>
            </a:graphic>
          </wp:anchor>
        </w:drawing>
      </w:r>
    </w:p>
    <w:sectPr w:rsidR="001A23C0" w:rsidRPr="005A797B" w:rsidSect="008A0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 o:bullet="t">
        <v:imagedata r:id="rId1" o:title="mso832B"/>
      </v:shape>
    </w:pict>
  </w:numPicBullet>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AA3AAA"/>
    <w:multiLevelType w:val="hybridMultilevel"/>
    <w:tmpl w:val="9F9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1F55C05"/>
    <w:multiLevelType w:val="hybridMultilevel"/>
    <w:tmpl w:val="C5F01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C05E9"/>
    <w:multiLevelType w:val="hybridMultilevel"/>
    <w:tmpl w:val="6AE2EB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4"/>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attachedTemplate r:id="rId1"/>
  <w:defaultTabStop w:val="720"/>
  <w:characterSpacingControl w:val="doNotCompress"/>
  <w:compat>
    <w:useFELayout/>
  </w:compat>
  <w:rsids>
    <w:rsidRoot w:val="005A797B"/>
    <w:rsid w:val="001A23C0"/>
    <w:rsid w:val="00503413"/>
    <w:rsid w:val="005A797B"/>
    <w:rsid w:val="005E4878"/>
    <w:rsid w:val="00645252"/>
    <w:rsid w:val="006B0A4C"/>
    <w:rsid w:val="006D3D74"/>
    <w:rsid w:val="007D4D3B"/>
    <w:rsid w:val="007E4A46"/>
    <w:rsid w:val="0083569A"/>
    <w:rsid w:val="008A0094"/>
    <w:rsid w:val="00A9204E"/>
    <w:rsid w:val="00AD2D43"/>
    <w:rsid w:val="00C859BD"/>
    <w:rsid w:val="00FA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7B"/>
  </w:style>
  <w:style w:type="paragraph" w:styleId="Heading1">
    <w:name w:val="heading 1"/>
    <w:basedOn w:val="Normal"/>
    <w:next w:val="Normal"/>
    <w:link w:val="Heading1Char"/>
    <w:uiPriority w:val="9"/>
    <w:qFormat/>
    <w:rsid w:val="005A797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A797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A797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A797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A797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A797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5A797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5A797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5A797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7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5A797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5A797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A797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5A797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A797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5A797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5A797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5A797B"/>
    <w:rPr>
      <w:b/>
      <w:bCs/>
      <w:i/>
      <w:iCs/>
    </w:rPr>
  </w:style>
  <w:style w:type="paragraph" w:styleId="Title">
    <w:name w:val="Title"/>
    <w:basedOn w:val="Normal"/>
    <w:next w:val="Normal"/>
    <w:link w:val="TitleChar"/>
    <w:uiPriority w:val="10"/>
    <w:qFormat/>
    <w:rsid w:val="005A797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A797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A797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A797B"/>
    <w:rPr>
      <w:color w:val="44546A" w:themeColor="text2"/>
      <w:sz w:val="28"/>
      <w:szCs w:val="28"/>
    </w:rPr>
  </w:style>
  <w:style w:type="character" w:styleId="SubtleEmphasis">
    <w:name w:val="Subtle Emphasis"/>
    <w:basedOn w:val="DefaultParagraphFont"/>
    <w:uiPriority w:val="19"/>
    <w:qFormat/>
    <w:rsid w:val="005A797B"/>
    <w:rPr>
      <w:i/>
      <w:iCs/>
      <w:color w:val="595959" w:themeColor="text1" w:themeTint="A6"/>
    </w:rPr>
  </w:style>
  <w:style w:type="character" w:styleId="Emphasis">
    <w:name w:val="Emphasis"/>
    <w:basedOn w:val="DefaultParagraphFont"/>
    <w:uiPriority w:val="20"/>
    <w:qFormat/>
    <w:rsid w:val="005A797B"/>
    <w:rPr>
      <w:i/>
      <w:iCs/>
      <w:color w:val="000000" w:themeColor="text1"/>
    </w:rPr>
  </w:style>
  <w:style w:type="character" w:styleId="IntenseEmphasis">
    <w:name w:val="Intense Emphasis"/>
    <w:basedOn w:val="DefaultParagraphFont"/>
    <w:uiPriority w:val="21"/>
    <w:qFormat/>
    <w:rsid w:val="005A797B"/>
    <w:rPr>
      <w:b/>
      <w:bCs/>
      <w:i/>
      <w:iCs/>
      <w:color w:val="auto"/>
    </w:rPr>
  </w:style>
  <w:style w:type="character" w:styleId="Strong">
    <w:name w:val="Strong"/>
    <w:basedOn w:val="DefaultParagraphFont"/>
    <w:uiPriority w:val="22"/>
    <w:qFormat/>
    <w:rsid w:val="005A797B"/>
    <w:rPr>
      <w:b/>
      <w:bCs/>
    </w:rPr>
  </w:style>
  <w:style w:type="paragraph" w:styleId="Quote">
    <w:name w:val="Quote"/>
    <w:basedOn w:val="Normal"/>
    <w:next w:val="Normal"/>
    <w:link w:val="QuoteChar"/>
    <w:uiPriority w:val="29"/>
    <w:qFormat/>
    <w:rsid w:val="005A797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A797B"/>
    <w:rPr>
      <w:i/>
      <w:iCs/>
      <w:color w:val="7B7B7B" w:themeColor="accent3" w:themeShade="BF"/>
      <w:sz w:val="24"/>
      <w:szCs w:val="24"/>
    </w:rPr>
  </w:style>
  <w:style w:type="paragraph" w:styleId="IntenseQuote">
    <w:name w:val="Intense Quote"/>
    <w:basedOn w:val="Normal"/>
    <w:next w:val="Normal"/>
    <w:link w:val="IntenseQuoteChar"/>
    <w:uiPriority w:val="30"/>
    <w:qFormat/>
    <w:rsid w:val="005A797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A797B"/>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5A79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797B"/>
    <w:rPr>
      <w:b/>
      <w:bCs/>
      <w:caps w:val="0"/>
      <w:smallCaps/>
      <w:color w:val="auto"/>
      <w:spacing w:val="0"/>
      <w:u w:val="single"/>
    </w:rPr>
  </w:style>
  <w:style w:type="character" w:styleId="BookTitle">
    <w:name w:val="Book Title"/>
    <w:basedOn w:val="DefaultParagraphFont"/>
    <w:uiPriority w:val="33"/>
    <w:qFormat/>
    <w:rsid w:val="005A797B"/>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A0094"/>
    <w:rPr>
      <w:color w:val="954F72" w:themeColor="followedHyperlink"/>
      <w:u w:val="single"/>
    </w:rPr>
  </w:style>
  <w:style w:type="paragraph" w:styleId="Caption">
    <w:name w:val="caption"/>
    <w:basedOn w:val="Normal"/>
    <w:next w:val="Normal"/>
    <w:uiPriority w:val="35"/>
    <w:unhideWhenUsed/>
    <w:qFormat/>
    <w:rsid w:val="005A797B"/>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A797B"/>
    <w:pPr>
      <w:spacing w:after="0" w:line="240" w:lineRule="auto"/>
    </w:pPr>
  </w:style>
  <w:style w:type="paragraph" w:styleId="TOCHeading">
    <w:name w:val="TOC Heading"/>
    <w:basedOn w:val="Heading1"/>
    <w:next w:val="Normal"/>
    <w:uiPriority w:val="39"/>
    <w:semiHidden/>
    <w:unhideWhenUsed/>
    <w:qFormat/>
    <w:rsid w:val="005A797B"/>
    <w:pPr>
      <w:outlineLvl w:val="9"/>
    </w:pPr>
  </w:style>
</w:styles>
</file>

<file path=word/webSettings.xml><?xml version="1.0" encoding="utf-8"?>
<w:webSettings xmlns:r="http://schemas.openxmlformats.org/officeDocument/2006/relationships" xmlns:w="http://schemas.openxmlformats.org/wordprocessingml/2006/main">
  <w:divs>
    <w:div w:id="9094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Office Administrator</cp:lastModifiedBy>
  <cp:revision>4</cp:revision>
  <cp:lastPrinted>2022-12-10T00:39:00Z</cp:lastPrinted>
  <dcterms:created xsi:type="dcterms:W3CDTF">2022-12-10T00:27:00Z</dcterms:created>
  <dcterms:modified xsi:type="dcterms:W3CDTF">2022-12-10T00:42:00Z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