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5AFE" w14:textId="77777777" w:rsidR="00C75B2B" w:rsidRDefault="00354ADE" w:rsidP="00354ADE">
      <w:pPr>
        <w:pStyle w:val="Title"/>
      </w:pPr>
      <w:r>
        <w:t>You must be Born Again</w:t>
      </w:r>
    </w:p>
    <w:p w14:paraId="601F9F7C" w14:textId="77777777" w:rsidR="00354ADE" w:rsidRDefault="00354ADE" w:rsidP="00354ADE">
      <w:pPr>
        <w:pStyle w:val="Heading1"/>
      </w:pPr>
      <w:r>
        <w:t>John 3:1-21</w:t>
      </w:r>
    </w:p>
    <w:p w14:paraId="38363063" w14:textId="06D847EA" w:rsidR="003203D3" w:rsidRDefault="003203D3" w:rsidP="003203D3">
      <w:pPr>
        <w:pStyle w:val="NoSpacing"/>
        <w:rPr>
          <w:sz w:val="24"/>
          <w:szCs w:val="24"/>
        </w:rPr>
      </w:pPr>
      <w:r>
        <w:rPr>
          <w:sz w:val="24"/>
          <w:szCs w:val="24"/>
        </w:rPr>
        <w:t>What does it mean to be “born again”? This term is mocked by so many. This is a biblical term. Jesus said that unless you are born again you cannot enter the kingdom of God. It would seem that this is important to understand and experience. To be “born again” means to receive the divine nature and have a new heart. Also, you will have a new beginning, with a whole new outlook. The greatest miracle anyone can receive is to have a spiritual rebirth; to be translated from da</w:t>
      </w:r>
      <w:r w:rsidR="00D00380">
        <w:rPr>
          <w:sz w:val="24"/>
          <w:szCs w:val="24"/>
        </w:rPr>
        <w:t>rkness to the kingdom of light –</w:t>
      </w:r>
      <w:r w:rsidR="00852A57">
        <w:rPr>
          <w:sz w:val="24"/>
          <w:szCs w:val="24"/>
        </w:rPr>
        <w:t xml:space="preserve"> </w:t>
      </w:r>
      <w:r w:rsidR="00D00380">
        <w:rPr>
          <w:sz w:val="24"/>
          <w:szCs w:val="24"/>
        </w:rPr>
        <w:t>2 Pet</w:t>
      </w:r>
      <w:r w:rsidR="00642509">
        <w:rPr>
          <w:sz w:val="24"/>
          <w:szCs w:val="24"/>
        </w:rPr>
        <w:t>er</w:t>
      </w:r>
      <w:r w:rsidR="00D00380">
        <w:rPr>
          <w:sz w:val="24"/>
          <w:szCs w:val="24"/>
        </w:rPr>
        <w:t xml:space="preserve"> 1:4</w:t>
      </w:r>
      <w:r w:rsidR="004722DC">
        <w:rPr>
          <w:sz w:val="24"/>
          <w:szCs w:val="24"/>
        </w:rPr>
        <w:t>, Titus 3:5</w:t>
      </w:r>
    </w:p>
    <w:p w14:paraId="7910EE94" w14:textId="728497EC" w:rsidR="00852A57" w:rsidRDefault="00852A57" w:rsidP="00852A57">
      <w:pPr>
        <w:pStyle w:val="Heading1"/>
      </w:pPr>
      <w:r>
        <w:t>God wants to give you a new heart</w:t>
      </w:r>
    </w:p>
    <w:p w14:paraId="1E4BD65A" w14:textId="6DAB8CCE" w:rsidR="00852A57" w:rsidRDefault="00852A57" w:rsidP="00852A57">
      <w:pPr>
        <w:pStyle w:val="NoSpacing"/>
        <w:rPr>
          <w:sz w:val="24"/>
          <w:szCs w:val="24"/>
        </w:rPr>
      </w:pPr>
      <w:r>
        <w:rPr>
          <w:sz w:val="24"/>
          <w:szCs w:val="24"/>
        </w:rPr>
        <w:t xml:space="preserve">Ezekiel 36:25-27, 2 Corinthians 5:17 </w:t>
      </w:r>
    </w:p>
    <w:p w14:paraId="0A701D90" w14:textId="77777777" w:rsidR="00852A57" w:rsidRPr="00852A57" w:rsidRDefault="00852A57" w:rsidP="00852A57">
      <w:pPr>
        <w:pStyle w:val="NoSpacing"/>
        <w:rPr>
          <w:sz w:val="24"/>
          <w:szCs w:val="24"/>
        </w:rPr>
      </w:pPr>
    </w:p>
    <w:p w14:paraId="0513094C" w14:textId="4C913525" w:rsidR="00354ADE" w:rsidRDefault="00354ADE" w:rsidP="00354ADE">
      <w:pPr>
        <w:pStyle w:val="NoSpacing"/>
        <w:rPr>
          <w:sz w:val="24"/>
          <w:szCs w:val="24"/>
        </w:rPr>
      </w:pPr>
      <w:r w:rsidRPr="00354ADE">
        <w:rPr>
          <w:sz w:val="24"/>
          <w:szCs w:val="24"/>
        </w:rPr>
        <w:t>1</w:t>
      </w:r>
      <w:r w:rsidR="00352939">
        <w:rPr>
          <w:sz w:val="24"/>
          <w:szCs w:val="24"/>
        </w:rPr>
        <w:t>)</w:t>
      </w:r>
      <w:r w:rsidRPr="00354ADE">
        <w:rPr>
          <w:sz w:val="24"/>
          <w:szCs w:val="24"/>
        </w:rPr>
        <w:t xml:space="preserve"> Nicodemus visits Jesus at night</w:t>
      </w:r>
    </w:p>
    <w:p w14:paraId="465848FA" w14:textId="79D4E00F" w:rsidR="00354ADE" w:rsidRDefault="00354ADE" w:rsidP="00354ADE">
      <w:pPr>
        <w:pStyle w:val="NoSpacing"/>
        <w:rPr>
          <w:sz w:val="24"/>
          <w:szCs w:val="24"/>
        </w:rPr>
      </w:pPr>
      <w:r>
        <w:rPr>
          <w:sz w:val="24"/>
          <w:szCs w:val="24"/>
        </w:rPr>
        <w:t>John 12:42-43, Luke 22:52-53</w:t>
      </w:r>
      <w:r w:rsidR="00352939">
        <w:rPr>
          <w:sz w:val="24"/>
          <w:szCs w:val="24"/>
        </w:rPr>
        <w:t>, 1 Thessalonians 5:4-7</w:t>
      </w:r>
    </w:p>
    <w:p w14:paraId="43F48AA4" w14:textId="77777777" w:rsidR="00354ADE" w:rsidRDefault="00354ADE" w:rsidP="00354ADE">
      <w:pPr>
        <w:pStyle w:val="NoSpacing"/>
        <w:rPr>
          <w:sz w:val="24"/>
          <w:szCs w:val="24"/>
        </w:rPr>
      </w:pPr>
    </w:p>
    <w:p w14:paraId="17779E08" w14:textId="09F78D93" w:rsidR="00354ADE" w:rsidRDefault="00354ADE" w:rsidP="00354ADE">
      <w:pPr>
        <w:pStyle w:val="NoSpacing"/>
        <w:rPr>
          <w:sz w:val="24"/>
          <w:szCs w:val="24"/>
        </w:rPr>
      </w:pPr>
      <w:r>
        <w:rPr>
          <w:sz w:val="24"/>
          <w:szCs w:val="24"/>
        </w:rPr>
        <w:t>2</w:t>
      </w:r>
      <w:r w:rsidR="00352939">
        <w:rPr>
          <w:sz w:val="24"/>
          <w:szCs w:val="24"/>
        </w:rPr>
        <w:t>)</w:t>
      </w:r>
      <w:r w:rsidR="00B76203">
        <w:rPr>
          <w:sz w:val="24"/>
          <w:szCs w:val="24"/>
        </w:rPr>
        <w:t xml:space="preserve"> Unless you are born again you cannot see, or enter, the kingdom of God</w:t>
      </w:r>
    </w:p>
    <w:p w14:paraId="62F65453" w14:textId="33AD8C0E" w:rsidR="00B76203" w:rsidRDefault="00B76203" w:rsidP="00B76203">
      <w:pPr>
        <w:pStyle w:val="NoSpacing"/>
        <w:numPr>
          <w:ilvl w:val="0"/>
          <w:numId w:val="1"/>
        </w:numPr>
        <w:rPr>
          <w:sz w:val="24"/>
          <w:szCs w:val="24"/>
        </w:rPr>
      </w:pPr>
      <w:r>
        <w:rPr>
          <w:sz w:val="24"/>
          <w:szCs w:val="24"/>
        </w:rPr>
        <w:t>Born of “water” is the word of God. The Word and the Spirit cause the new birth</w:t>
      </w:r>
      <w:r w:rsidR="005C61F3">
        <w:rPr>
          <w:sz w:val="24"/>
          <w:szCs w:val="24"/>
        </w:rPr>
        <w:t xml:space="preserve"> – John 15:3, Eph</w:t>
      </w:r>
      <w:r w:rsidR="00352939">
        <w:rPr>
          <w:sz w:val="24"/>
          <w:szCs w:val="24"/>
        </w:rPr>
        <w:t>esians</w:t>
      </w:r>
      <w:r w:rsidR="005C61F3">
        <w:rPr>
          <w:sz w:val="24"/>
          <w:szCs w:val="24"/>
        </w:rPr>
        <w:t xml:space="preserve"> 5:26</w:t>
      </w:r>
    </w:p>
    <w:p w14:paraId="1F0DCF91" w14:textId="3A5C0FE1" w:rsidR="00B76203" w:rsidRDefault="00B76203" w:rsidP="00B76203">
      <w:pPr>
        <w:pStyle w:val="NoSpacing"/>
        <w:numPr>
          <w:ilvl w:val="0"/>
          <w:numId w:val="1"/>
        </w:numPr>
        <w:rPr>
          <w:sz w:val="24"/>
          <w:szCs w:val="24"/>
        </w:rPr>
      </w:pPr>
      <w:r>
        <w:rPr>
          <w:sz w:val="24"/>
          <w:szCs w:val="24"/>
        </w:rPr>
        <w:t xml:space="preserve">The new birth causes one to discern the spiritual kingdom – </w:t>
      </w:r>
      <w:r w:rsidR="004722DC">
        <w:rPr>
          <w:sz w:val="24"/>
          <w:szCs w:val="24"/>
        </w:rPr>
        <w:t>1 Cor</w:t>
      </w:r>
      <w:r w:rsidR="00352939">
        <w:rPr>
          <w:sz w:val="24"/>
          <w:szCs w:val="24"/>
        </w:rPr>
        <w:t>inthians</w:t>
      </w:r>
      <w:r w:rsidR="004722DC">
        <w:rPr>
          <w:sz w:val="24"/>
          <w:szCs w:val="24"/>
        </w:rPr>
        <w:t xml:space="preserve"> 2:12-16</w:t>
      </w:r>
    </w:p>
    <w:p w14:paraId="6FE0B83A" w14:textId="2F100345" w:rsidR="003203D3" w:rsidRDefault="00B76203" w:rsidP="00B76203">
      <w:pPr>
        <w:pStyle w:val="NoSpacing"/>
        <w:numPr>
          <w:ilvl w:val="0"/>
          <w:numId w:val="1"/>
        </w:numPr>
        <w:rPr>
          <w:sz w:val="24"/>
          <w:szCs w:val="24"/>
        </w:rPr>
      </w:pPr>
      <w:r>
        <w:rPr>
          <w:sz w:val="24"/>
          <w:szCs w:val="24"/>
        </w:rPr>
        <w:t xml:space="preserve">Unless you are born again you cannot enter this kingdom </w:t>
      </w:r>
      <w:r w:rsidR="004722DC">
        <w:rPr>
          <w:sz w:val="24"/>
          <w:szCs w:val="24"/>
        </w:rPr>
        <w:t>Rom</w:t>
      </w:r>
      <w:r w:rsidR="00352939">
        <w:rPr>
          <w:sz w:val="24"/>
          <w:szCs w:val="24"/>
        </w:rPr>
        <w:t>ans</w:t>
      </w:r>
      <w:r w:rsidR="004722DC">
        <w:rPr>
          <w:sz w:val="24"/>
          <w:szCs w:val="24"/>
        </w:rPr>
        <w:t xml:space="preserve"> 8:9, Col</w:t>
      </w:r>
      <w:r w:rsidR="00352939">
        <w:rPr>
          <w:sz w:val="24"/>
          <w:szCs w:val="24"/>
        </w:rPr>
        <w:t>ossians</w:t>
      </w:r>
      <w:r w:rsidR="004722DC">
        <w:rPr>
          <w:sz w:val="24"/>
          <w:szCs w:val="24"/>
        </w:rPr>
        <w:t xml:space="preserve"> 1:13-14</w:t>
      </w:r>
    </w:p>
    <w:p w14:paraId="1B087F03" w14:textId="77777777" w:rsidR="00D00380" w:rsidRDefault="00D00380" w:rsidP="00D00380">
      <w:pPr>
        <w:pStyle w:val="NoSpacing"/>
        <w:rPr>
          <w:sz w:val="24"/>
          <w:szCs w:val="24"/>
        </w:rPr>
      </w:pPr>
    </w:p>
    <w:p w14:paraId="2FFD45F8" w14:textId="15AA60BD" w:rsidR="00D00380" w:rsidRDefault="00D00380" w:rsidP="00D00380">
      <w:pPr>
        <w:pStyle w:val="NoSpacing"/>
        <w:rPr>
          <w:sz w:val="24"/>
          <w:szCs w:val="24"/>
        </w:rPr>
      </w:pPr>
      <w:r>
        <w:rPr>
          <w:sz w:val="24"/>
          <w:szCs w:val="24"/>
        </w:rPr>
        <w:t>3</w:t>
      </w:r>
      <w:r w:rsidR="00352939">
        <w:rPr>
          <w:sz w:val="24"/>
          <w:szCs w:val="24"/>
        </w:rPr>
        <w:t>)</w:t>
      </w:r>
      <w:r>
        <w:rPr>
          <w:sz w:val="24"/>
          <w:szCs w:val="24"/>
        </w:rPr>
        <w:t xml:space="preserve"> The Holy Spirit is likened to the wind</w:t>
      </w:r>
    </w:p>
    <w:p w14:paraId="2272178F" w14:textId="77777777" w:rsidR="00D00380" w:rsidRDefault="00D00380" w:rsidP="00D00380">
      <w:pPr>
        <w:pStyle w:val="NoSpacing"/>
        <w:rPr>
          <w:sz w:val="24"/>
          <w:szCs w:val="24"/>
        </w:rPr>
      </w:pPr>
      <w:r>
        <w:rPr>
          <w:sz w:val="24"/>
          <w:szCs w:val="24"/>
        </w:rPr>
        <w:t>The wind is sovereign; you don’t tell the wind where to blow. The wind is invisible but you can see its effects. Those that are born of the Spirit can discern the Spirit of God.</w:t>
      </w:r>
    </w:p>
    <w:p w14:paraId="0DFE81F9" w14:textId="396F444F" w:rsidR="00D00380" w:rsidRDefault="00D00380" w:rsidP="00D00380">
      <w:pPr>
        <w:pStyle w:val="NoSpacing"/>
        <w:rPr>
          <w:sz w:val="24"/>
          <w:szCs w:val="24"/>
        </w:rPr>
      </w:pPr>
      <w:r>
        <w:rPr>
          <w:sz w:val="24"/>
          <w:szCs w:val="24"/>
        </w:rPr>
        <w:t>Acts 2:1-2</w:t>
      </w:r>
    </w:p>
    <w:p w14:paraId="77CCE9B2" w14:textId="37D3A040" w:rsidR="00D00380" w:rsidRDefault="00D00380" w:rsidP="00D00380">
      <w:pPr>
        <w:pStyle w:val="NoSpacing"/>
        <w:rPr>
          <w:sz w:val="24"/>
          <w:szCs w:val="24"/>
        </w:rPr>
      </w:pPr>
    </w:p>
    <w:p w14:paraId="0B2E535E" w14:textId="4CB7967C" w:rsidR="00D00380" w:rsidRDefault="00412D5F" w:rsidP="00D00380">
      <w:pPr>
        <w:pStyle w:val="NoSpacing"/>
        <w:rPr>
          <w:sz w:val="24"/>
          <w:szCs w:val="24"/>
        </w:rPr>
      </w:pPr>
      <w:r>
        <w:rPr>
          <w:noProof/>
          <w:sz w:val="24"/>
          <w:szCs w:val="24"/>
        </w:rPr>
        <w:drawing>
          <wp:anchor distT="0" distB="0" distL="114300" distR="114300" simplePos="0" relativeHeight="251658240" behindDoc="0" locked="0" layoutInCell="1" allowOverlap="1" wp14:anchorId="66B29A85" wp14:editId="26D4EA6A">
            <wp:simplePos x="0" y="0"/>
            <wp:positionH relativeFrom="margin">
              <wp:posOffset>2711450</wp:posOffset>
            </wp:positionH>
            <wp:positionV relativeFrom="margin">
              <wp:posOffset>5670550</wp:posOffset>
            </wp:positionV>
            <wp:extent cx="3104515" cy="2191385"/>
            <wp:effectExtent l="133350" t="114300" r="133985" b="151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we-do-462.jpg"/>
                    <pic:cNvPicPr/>
                  </pic:nvPicPr>
                  <pic:blipFill>
                    <a:blip r:embed="rId6">
                      <a:extLst>
                        <a:ext uri="{28A0092B-C50C-407E-A947-70E740481C1C}">
                          <a14:useLocalDpi xmlns:a14="http://schemas.microsoft.com/office/drawing/2010/main" val="0"/>
                        </a:ext>
                      </a:extLst>
                    </a:blip>
                    <a:stretch>
                      <a:fillRect/>
                    </a:stretch>
                  </pic:blipFill>
                  <pic:spPr>
                    <a:xfrm>
                      <a:off x="0" y="0"/>
                      <a:ext cx="3104515" cy="2191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00380">
        <w:rPr>
          <w:sz w:val="24"/>
          <w:szCs w:val="24"/>
        </w:rPr>
        <w:t>4</w:t>
      </w:r>
      <w:r w:rsidR="00352939">
        <w:rPr>
          <w:sz w:val="24"/>
          <w:szCs w:val="24"/>
        </w:rPr>
        <w:t>)</w:t>
      </w:r>
      <w:r w:rsidR="00D00380">
        <w:rPr>
          <w:sz w:val="24"/>
          <w:szCs w:val="24"/>
        </w:rPr>
        <w:t xml:space="preserve"> People will either love the light, or love the darkness</w:t>
      </w:r>
    </w:p>
    <w:p w14:paraId="0B4100D0" w14:textId="175D033B" w:rsidR="00D00380" w:rsidRDefault="00D00380" w:rsidP="00D00380">
      <w:pPr>
        <w:pStyle w:val="NoSpacing"/>
        <w:rPr>
          <w:sz w:val="24"/>
          <w:szCs w:val="24"/>
        </w:rPr>
      </w:pPr>
      <w:r>
        <w:rPr>
          <w:sz w:val="24"/>
          <w:szCs w:val="24"/>
        </w:rPr>
        <w:t xml:space="preserve">Acts 26:18, </w:t>
      </w:r>
      <w:r w:rsidR="004722DC">
        <w:rPr>
          <w:sz w:val="24"/>
          <w:szCs w:val="24"/>
        </w:rPr>
        <w:t>Eph</w:t>
      </w:r>
      <w:r w:rsidR="00352939">
        <w:rPr>
          <w:sz w:val="24"/>
          <w:szCs w:val="24"/>
        </w:rPr>
        <w:t>esians</w:t>
      </w:r>
      <w:r w:rsidR="004722DC">
        <w:rPr>
          <w:sz w:val="24"/>
          <w:szCs w:val="24"/>
        </w:rPr>
        <w:t xml:space="preserve"> </w:t>
      </w:r>
      <w:r w:rsidR="007051C2">
        <w:rPr>
          <w:sz w:val="24"/>
          <w:szCs w:val="24"/>
        </w:rPr>
        <w:t>5</w:t>
      </w:r>
      <w:r w:rsidR="004722DC">
        <w:rPr>
          <w:sz w:val="24"/>
          <w:szCs w:val="24"/>
        </w:rPr>
        <w:t>:</w:t>
      </w:r>
      <w:r w:rsidR="007051C2">
        <w:rPr>
          <w:sz w:val="24"/>
          <w:szCs w:val="24"/>
        </w:rPr>
        <w:t>8</w:t>
      </w:r>
      <w:r w:rsidR="004722DC">
        <w:rPr>
          <w:sz w:val="24"/>
          <w:szCs w:val="24"/>
        </w:rPr>
        <w:t>-</w:t>
      </w:r>
      <w:r w:rsidR="007051C2">
        <w:rPr>
          <w:sz w:val="24"/>
          <w:szCs w:val="24"/>
        </w:rPr>
        <w:t>1</w:t>
      </w:r>
      <w:r w:rsidR="004722DC">
        <w:rPr>
          <w:sz w:val="24"/>
          <w:szCs w:val="24"/>
        </w:rPr>
        <w:t>4</w:t>
      </w:r>
    </w:p>
    <w:p w14:paraId="18A9AFC3" w14:textId="77777777" w:rsidR="00852A57" w:rsidRDefault="00852A57" w:rsidP="00D00380">
      <w:pPr>
        <w:pStyle w:val="NoSpacing"/>
        <w:rPr>
          <w:sz w:val="24"/>
          <w:szCs w:val="24"/>
        </w:rPr>
      </w:pPr>
    </w:p>
    <w:p w14:paraId="6AE808A2" w14:textId="22DC3118" w:rsidR="00852A57" w:rsidRDefault="00852A57" w:rsidP="00D00380">
      <w:pPr>
        <w:pStyle w:val="NoSpacing"/>
        <w:rPr>
          <w:sz w:val="24"/>
          <w:szCs w:val="24"/>
        </w:rPr>
      </w:pPr>
      <w:r>
        <w:rPr>
          <w:sz w:val="24"/>
          <w:szCs w:val="24"/>
        </w:rPr>
        <w:t>5) What do I do after I am born again? Grow spiritually by:</w:t>
      </w:r>
    </w:p>
    <w:p w14:paraId="5C34C77F" w14:textId="65430528" w:rsidR="00852A57" w:rsidRDefault="00852A57" w:rsidP="00852A57">
      <w:pPr>
        <w:pStyle w:val="NoSpacing"/>
        <w:numPr>
          <w:ilvl w:val="0"/>
          <w:numId w:val="2"/>
        </w:numPr>
        <w:rPr>
          <w:sz w:val="24"/>
          <w:szCs w:val="24"/>
        </w:rPr>
      </w:pPr>
      <w:r>
        <w:rPr>
          <w:sz w:val="24"/>
          <w:szCs w:val="24"/>
        </w:rPr>
        <w:t xml:space="preserve">Read your Bible </w:t>
      </w:r>
      <w:r w:rsidR="00412D5F">
        <w:rPr>
          <w:sz w:val="24"/>
          <w:szCs w:val="24"/>
        </w:rPr>
        <w:t>–</w:t>
      </w:r>
      <w:r>
        <w:rPr>
          <w:sz w:val="24"/>
          <w:szCs w:val="24"/>
        </w:rPr>
        <w:t xml:space="preserve"> </w:t>
      </w:r>
      <w:r w:rsidR="00412D5F">
        <w:rPr>
          <w:sz w:val="24"/>
          <w:szCs w:val="24"/>
        </w:rPr>
        <w:t>1 Peter 2:1-3</w:t>
      </w:r>
    </w:p>
    <w:p w14:paraId="76310AB9" w14:textId="579CDE8F" w:rsidR="00412D5F" w:rsidRDefault="00412D5F" w:rsidP="00852A57">
      <w:pPr>
        <w:pStyle w:val="NoSpacing"/>
        <w:numPr>
          <w:ilvl w:val="0"/>
          <w:numId w:val="2"/>
        </w:numPr>
        <w:rPr>
          <w:sz w:val="24"/>
          <w:szCs w:val="24"/>
        </w:rPr>
      </w:pPr>
      <w:r>
        <w:rPr>
          <w:sz w:val="24"/>
          <w:szCs w:val="24"/>
        </w:rPr>
        <w:t>Go to church – Hebrews 10:24-25</w:t>
      </w:r>
    </w:p>
    <w:p w14:paraId="57C8DFDC" w14:textId="19C4B61C" w:rsidR="003203D3" w:rsidRPr="008B6F37" w:rsidRDefault="00412D5F" w:rsidP="003203D3">
      <w:pPr>
        <w:pStyle w:val="NoSpacing"/>
        <w:numPr>
          <w:ilvl w:val="0"/>
          <w:numId w:val="2"/>
        </w:numPr>
        <w:rPr>
          <w:sz w:val="24"/>
          <w:szCs w:val="24"/>
        </w:rPr>
      </w:pPr>
      <w:r w:rsidRPr="008B6F37">
        <w:rPr>
          <w:sz w:val="24"/>
          <w:szCs w:val="24"/>
        </w:rPr>
        <w:t>Pray and stand fast in your new freedom – Jeremiah 33:3, 29:11-13, Galatians 5:1, 2</w:t>
      </w:r>
      <w:r w:rsidR="008B6F37" w:rsidRPr="008B6F37">
        <w:rPr>
          <w:sz w:val="24"/>
          <w:szCs w:val="24"/>
        </w:rPr>
        <w:t xml:space="preserve"> </w:t>
      </w:r>
      <w:r w:rsidRPr="008B6F37">
        <w:rPr>
          <w:sz w:val="24"/>
          <w:szCs w:val="24"/>
        </w:rPr>
        <w:t>Corinthians 3:17</w:t>
      </w:r>
    </w:p>
    <w:p w14:paraId="5040F2E2" w14:textId="0E409A98" w:rsidR="00B76203" w:rsidRPr="00354ADE" w:rsidRDefault="00B76203" w:rsidP="003203D3">
      <w:pPr>
        <w:pStyle w:val="NoSpacing"/>
        <w:rPr>
          <w:sz w:val="24"/>
          <w:szCs w:val="24"/>
        </w:rPr>
      </w:pPr>
      <w:r>
        <w:rPr>
          <w:sz w:val="24"/>
          <w:szCs w:val="24"/>
        </w:rPr>
        <w:t xml:space="preserve"> </w:t>
      </w:r>
    </w:p>
    <w:sectPr w:rsidR="00B76203" w:rsidRPr="0035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0175"/>
    <w:multiLevelType w:val="hybridMultilevel"/>
    <w:tmpl w:val="08CE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514F6"/>
    <w:multiLevelType w:val="hybridMultilevel"/>
    <w:tmpl w:val="C1A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0659">
    <w:abstractNumId w:val="1"/>
  </w:num>
  <w:num w:numId="2" w16cid:durableId="60674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DE"/>
    <w:rsid w:val="003203D3"/>
    <w:rsid w:val="00352939"/>
    <w:rsid w:val="00354ADE"/>
    <w:rsid w:val="00372012"/>
    <w:rsid w:val="00412D5F"/>
    <w:rsid w:val="004722DC"/>
    <w:rsid w:val="005C61F3"/>
    <w:rsid w:val="00642509"/>
    <w:rsid w:val="007051C2"/>
    <w:rsid w:val="00852A57"/>
    <w:rsid w:val="008B6F37"/>
    <w:rsid w:val="00B76203"/>
    <w:rsid w:val="00C75B2B"/>
    <w:rsid w:val="00D00380"/>
    <w:rsid w:val="00D86DFD"/>
    <w:rsid w:val="00E4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A962"/>
  <w15:chartTrackingRefBased/>
  <w15:docId w15:val="{51737C41-8880-4F40-8E53-CD2BE5B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DE"/>
  </w:style>
  <w:style w:type="paragraph" w:styleId="Heading1">
    <w:name w:val="heading 1"/>
    <w:basedOn w:val="Normal"/>
    <w:next w:val="Normal"/>
    <w:link w:val="Heading1Char"/>
    <w:uiPriority w:val="9"/>
    <w:qFormat/>
    <w:rsid w:val="00354AD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4AD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54AD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54ADE"/>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354AD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354AD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354AD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354AD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354AD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DE"/>
    <w:rPr>
      <w:smallCaps/>
      <w:spacing w:val="5"/>
      <w:sz w:val="32"/>
      <w:szCs w:val="32"/>
    </w:rPr>
  </w:style>
  <w:style w:type="character" w:customStyle="1" w:styleId="Heading2Char">
    <w:name w:val="Heading 2 Char"/>
    <w:basedOn w:val="DefaultParagraphFont"/>
    <w:link w:val="Heading2"/>
    <w:uiPriority w:val="9"/>
    <w:rsid w:val="00354ADE"/>
    <w:rPr>
      <w:smallCaps/>
      <w:spacing w:val="5"/>
      <w:sz w:val="28"/>
      <w:szCs w:val="28"/>
    </w:rPr>
  </w:style>
  <w:style w:type="character" w:customStyle="1" w:styleId="Heading3Char">
    <w:name w:val="Heading 3 Char"/>
    <w:basedOn w:val="DefaultParagraphFont"/>
    <w:link w:val="Heading3"/>
    <w:uiPriority w:val="9"/>
    <w:rsid w:val="00354ADE"/>
    <w:rPr>
      <w:smallCaps/>
      <w:spacing w:val="5"/>
      <w:sz w:val="24"/>
      <w:szCs w:val="24"/>
    </w:rPr>
  </w:style>
  <w:style w:type="character" w:customStyle="1" w:styleId="Heading4Char">
    <w:name w:val="Heading 4 Char"/>
    <w:basedOn w:val="DefaultParagraphFont"/>
    <w:link w:val="Heading4"/>
    <w:uiPriority w:val="9"/>
    <w:rsid w:val="00354ADE"/>
    <w:rPr>
      <w:i/>
      <w:iCs/>
      <w:smallCaps/>
      <w:spacing w:val="10"/>
      <w:sz w:val="22"/>
      <w:szCs w:val="22"/>
    </w:rPr>
  </w:style>
  <w:style w:type="character" w:customStyle="1" w:styleId="Heading5Char">
    <w:name w:val="Heading 5 Char"/>
    <w:basedOn w:val="DefaultParagraphFont"/>
    <w:link w:val="Heading5"/>
    <w:uiPriority w:val="9"/>
    <w:rsid w:val="00354ADE"/>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354ADE"/>
    <w:rPr>
      <w:smallCaps/>
      <w:color w:val="70AD47" w:themeColor="accent6"/>
      <w:spacing w:val="5"/>
      <w:sz w:val="22"/>
      <w:szCs w:val="22"/>
    </w:rPr>
  </w:style>
  <w:style w:type="character" w:customStyle="1" w:styleId="Heading7Char">
    <w:name w:val="Heading 7 Char"/>
    <w:basedOn w:val="DefaultParagraphFont"/>
    <w:link w:val="Heading7"/>
    <w:uiPriority w:val="9"/>
    <w:rsid w:val="00354ADE"/>
    <w:rPr>
      <w:b/>
      <w:bCs/>
      <w:smallCaps/>
      <w:color w:val="70AD47" w:themeColor="accent6"/>
      <w:spacing w:val="10"/>
    </w:rPr>
  </w:style>
  <w:style w:type="character" w:customStyle="1" w:styleId="Heading8Char">
    <w:name w:val="Heading 8 Char"/>
    <w:basedOn w:val="DefaultParagraphFont"/>
    <w:link w:val="Heading8"/>
    <w:uiPriority w:val="9"/>
    <w:rsid w:val="00354ADE"/>
    <w:rPr>
      <w:b/>
      <w:bCs/>
      <w:i/>
      <w:iCs/>
      <w:smallCaps/>
      <w:color w:val="538135" w:themeColor="accent6" w:themeShade="BF"/>
    </w:rPr>
  </w:style>
  <w:style w:type="character" w:customStyle="1" w:styleId="Heading9Char">
    <w:name w:val="Heading 9 Char"/>
    <w:basedOn w:val="DefaultParagraphFont"/>
    <w:link w:val="Heading9"/>
    <w:uiPriority w:val="9"/>
    <w:rsid w:val="00354ADE"/>
    <w:rPr>
      <w:b/>
      <w:bCs/>
      <w:i/>
      <w:iCs/>
      <w:smallCaps/>
      <w:color w:val="385623" w:themeColor="accent6" w:themeShade="80"/>
    </w:rPr>
  </w:style>
  <w:style w:type="paragraph" w:styleId="Title">
    <w:name w:val="Title"/>
    <w:basedOn w:val="Normal"/>
    <w:next w:val="Normal"/>
    <w:link w:val="TitleChar"/>
    <w:uiPriority w:val="10"/>
    <w:qFormat/>
    <w:rsid w:val="00354AD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54ADE"/>
    <w:rPr>
      <w:smallCaps/>
      <w:color w:val="262626" w:themeColor="text1" w:themeTint="D9"/>
      <w:sz w:val="52"/>
      <w:szCs w:val="52"/>
    </w:rPr>
  </w:style>
  <w:style w:type="paragraph" w:styleId="Subtitle">
    <w:name w:val="Subtitle"/>
    <w:basedOn w:val="Normal"/>
    <w:next w:val="Normal"/>
    <w:link w:val="SubtitleChar"/>
    <w:uiPriority w:val="11"/>
    <w:qFormat/>
    <w:rsid w:val="00354AD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54ADE"/>
    <w:rPr>
      <w:rFonts w:asciiTheme="majorHAnsi" w:eastAsiaTheme="majorEastAsia" w:hAnsiTheme="majorHAnsi" w:cstheme="majorBidi"/>
    </w:rPr>
  </w:style>
  <w:style w:type="character" w:styleId="SubtleEmphasis">
    <w:name w:val="Subtle Emphasis"/>
    <w:uiPriority w:val="19"/>
    <w:qFormat/>
    <w:rsid w:val="00354ADE"/>
    <w:rPr>
      <w:i/>
      <w:iCs/>
    </w:rPr>
  </w:style>
  <w:style w:type="character" w:styleId="Emphasis">
    <w:name w:val="Emphasis"/>
    <w:uiPriority w:val="20"/>
    <w:qFormat/>
    <w:rsid w:val="00354ADE"/>
    <w:rPr>
      <w:b/>
      <w:bCs/>
      <w:i/>
      <w:iCs/>
      <w:spacing w:val="10"/>
    </w:rPr>
  </w:style>
  <w:style w:type="character" w:styleId="IntenseEmphasis">
    <w:name w:val="Intense Emphasis"/>
    <w:uiPriority w:val="21"/>
    <w:qFormat/>
    <w:rsid w:val="00354ADE"/>
    <w:rPr>
      <w:b/>
      <w:bCs/>
      <w:i/>
      <w:iCs/>
      <w:color w:val="70AD47" w:themeColor="accent6"/>
      <w:spacing w:val="10"/>
    </w:rPr>
  </w:style>
  <w:style w:type="character" w:styleId="Strong">
    <w:name w:val="Strong"/>
    <w:uiPriority w:val="22"/>
    <w:qFormat/>
    <w:rsid w:val="00354ADE"/>
    <w:rPr>
      <w:b/>
      <w:bCs/>
      <w:color w:val="70AD47" w:themeColor="accent6"/>
    </w:rPr>
  </w:style>
  <w:style w:type="paragraph" w:styleId="Quote">
    <w:name w:val="Quote"/>
    <w:basedOn w:val="Normal"/>
    <w:next w:val="Normal"/>
    <w:link w:val="QuoteChar"/>
    <w:uiPriority w:val="29"/>
    <w:qFormat/>
    <w:rsid w:val="00354ADE"/>
    <w:rPr>
      <w:i/>
      <w:iCs/>
    </w:rPr>
  </w:style>
  <w:style w:type="character" w:customStyle="1" w:styleId="QuoteChar">
    <w:name w:val="Quote Char"/>
    <w:basedOn w:val="DefaultParagraphFont"/>
    <w:link w:val="Quote"/>
    <w:uiPriority w:val="29"/>
    <w:rsid w:val="00354ADE"/>
    <w:rPr>
      <w:i/>
      <w:iCs/>
    </w:rPr>
  </w:style>
  <w:style w:type="paragraph" w:styleId="IntenseQuote">
    <w:name w:val="Intense Quote"/>
    <w:basedOn w:val="Normal"/>
    <w:next w:val="Normal"/>
    <w:link w:val="IntenseQuoteChar"/>
    <w:uiPriority w:val="30"/>
    <w:qFormat/>
    <w:rsid w:val="00354AD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54ADE"/>
    <w:rPr>
      <w:b/>
      <w:bCs/>
      <w:i/>
      <w:iCs/>
    </w:rPr>
  </w:style>
  <w:style w:type="character" w:styleId="SubtleReference">
    <w:name w:val="Subtle Reference"/>
    <w:uiPriority w:val="31"/>
    <w:qFormat/>
    <w:rsid w:val="00354ADE"/>
    <w:rPr>
      <w:b/>
      <w:bCs/>
    </w:rPr>
  </w:style>
  <w:style w:type="character" w:styleId="IntenseReference">
    <w:name w:val="Intense Reference"/>
    <w:uiPriority w:val="32"/>
    <w:qFormat/>
    <w:rsid w:val="00354ADE"/>
    <w:rPr>
      <w:b/>
      <w:bCs/>
      <w:smallCaps/>
      <w:spacing w:val="5"/>
      <w:sz w:val="22"/>
      <w:szCs w:val="22"/>
      <w:u w:val="single"/>
    </w:rPr>
  </w:style>
  <w:style w:type="character" w:styleId="BookTitle">
    <w:name w:val="Book Title"/>
    <w:uiPriority w:val="33"/>
    <w:qFormat/>
    <w:rsid w:val="00354ADE"/>
    <w:rPr>
      <w:rFonts w:asciiTheme="majorHAnsi" w:eastAsiaTheme="majorEastAsia" w:hAnsiTheme="majorHAnsi" w:cstheme="majorBidi"/>
      <w:i/>
      <w:i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54ADE"/>
    <w:rPr>
      <w:b/>
      <w:bCs/>
      <w:caps/>
      <w:sz w:val="16"/>
      <w:szCs w:val="16"/>
    </w:rPr>
  </w:style>
  <w:style w:type="paragraph" w:styleId="NoSpacing">
    <w:name w:val="No Spacing"/>
    <w:uiPriority w:val="1"/>
    <w:qFormat/>
    <w:rsid w:val="00354ADE"/>
    <w:pPr>
      <w:spacing w:after="0" w:line="240" w:lineRule="auto"/>
    </w:pPr>
  </w:style>
  <w:style w:type="paragraph" w:styleId="TOCHeading">
    <w:name w:val="TOC Heading"/>
    <w:basedOn w:val="Heading1"/>
    <w:next w:val="Normal"/>
    <w:uiPriority w:val="39"/>
    <w:semiHidden/>
    <w:unhideWhenUsed/>
    <w:qFormat/>
    <w:rsid w:val="00354A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2</cp:revision>
  <cp:lastPrinted>2016-10-22T17:38:00Z</cp:lastPrinted>
  <dcterms:created xsi:type="dcterms:W3CDTF">2023-07-01T15:41:00Z</dcterms:created>
  <dcterms:modified xsi:type="dcterms:W3CDTF">2023-07-01T15:41:00Z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