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CD9D" w14:textId="77777777" w:rsidR="000029F5" w:rsidRDefault="000029F5" w:rsidP="000029F5">
      <w:pPr>
        <w:pStyle w:val="Title"/>
      </w:pPr>
      <w:r>
        <w:t>Koinonia</w:t>
      </w:r>
    </w:p>
    <w:p w14:paraId="0BFAF158" w14:textId="3AA379C4" w:rsidR="00A9204E" w:rsidRDefault="000029F5" w:rsidP="000029F5">
      <w:pPr>
        <w:pStyle w:val="Heading1"/>
      </w:pPr>
      <w:r>
        <w:t xml:space="preserve">Advent Week One  </w:t>
      </w:r>
    </w:p>
    <w:p w14:paraId="2E6EE730" w14:textId="6A95BACD" w:rsidR="00DA1B66" w:rsidRPr="00DA1B66" w:rsidRDefault="00DA1B66" w:rsidP="00DA1B66">
      <w:pPr>
        <w:spacing w:after="0" w:line="240" w:lineRule="auto"/>
        <w:rPr>
          <w:rFonts w:ascii="Corbel" w:eastAsia="Times New Roman" w:hAnsi="Corbel" w:cs="Arial"/>
          <w:i/>
          <w:iCs/>
          <w:color w:val="121212"/>
          <w:sz w:val="24"/>
          <w:szCs w:val="24"/>
          <w:shd w:val="clear" w:color="auto" w:fill="FFFFFF"/>
        </w:rPr>
      </w:pPr>
      <w:r w:rsidRPr="00DA1B66">
        <w:rPr>
          <w:rFonts w:ascii="Corbel" w:eastAsia="Times New Roman" w:hAnsi="Corbel" w:cs="Arial"/>
          <w:i/>
          <w:iCs/>
          <w:color w:val="121212"/>
          <w:sz w:val="24"/>
          <w:szCs w:val="24"/>
          <w:shd w:val="clear" w:color="auto" w:fill="FFFFFF"/>
        </w:rPr>
        <w:t>And the Word became flesh and dwelt among us, and we beheld His glory, the glory as of the only begotten of the Father, full of grace and truth.</w:t>
      </w:r>
      <w:r w:rsidRPr="00DA1B66">
        <w:rPr>
          <w:rFonts w:ascii="Corbel" w:eastAsia="Times New Roman" w:hAnsi="Corbel" w:cs="Arial"/>
          <w:i/>
          <w:iCs/>
          <w:color w:val="121212"/>
          <w:sz w:val="24"/>
          <w:szCs w:val="24"/>
          <w:shd w:val="clear" w:color="auto" w:fill="FFFFFF"/>
        </w:rPr>
        <w:t xml:space="preserve"> </w:t>
      </w:r>
      <w:r w:rsidRPr="00DA1B66">
        <w:rPr>
          <w:rFonts w:ascii="Corbel" w:eastAsia="Times New Roman" w:hAnsi="Corbel" w:cs="Arial"/>
          <w:i/>
          <w:iCs/>
          <w:color w:val="121212"/>
          <w:sz w:val="24"/>
          <w:szCs w:val="24"/>
          <w:shd w:val="clear" w:color="auto" w:fill="FFFFFF"/>
        </w:rPr>
        <w:t>John 1:14</w:t>
      </w:r>
    </w:p>
    <w:p w14:paraId="729F48EF" w14:textId="232878BF" w:rsidR="00DA1B66" w:rsidRDefault="00DA1B66" w:rsidP="00DA1B66">
      <w:pPr>
        <w:pStyle w:val="NoSpacing"/>
        <w:rPr>
          <w:rFonts w:ascii="Corbel" w:eastAsiaTheme="majorEastAsia" w:hAnsi="Corbel"/>
          <w:sz w:val="24"/>
          <w:szCs w:val="24"/>
        </w:rPr>
      </w:pPr>
    </w:p>
    <w:p w14:paraId="3EEC14C8" w14:textId="7D2E41CD" w:rsidR="000029F5" w:rsidRDefault="000029F5" w:rsidP="000029F5">
      <w:pPr>
        <w:pStyle w:val="NoSpacing"/>
        <w:rPr>
          <w:rFonts w:ascii="Corbel" w:eastAsiaTheme="majorEastAsia" w:hAnsi="Corbel"/>
          <w:sz w:val="24"/>
          <w:szCs w:val="24"/>
        </w:rPr>
      </w:pPr>
      <w:r>
        <w:rPr>
          <w:rFonts w:ascii="Corbel" w:eastAsiaTheme="majorEastAsia" w:hAnsi="Corbel"/>
          <w:sz w:val="24"/>
          <w:szCs w:val="24"/>
        </w:rPr>
        <w:t xml:space="preserve">1) The Word becomes flesh </w:t>
      </w:r>
    </w:p>
    <w:p w14:paraId="5B57C2B7" w14:textId="53E22D33" w:rsidR="000029F5" w:rsidRDefault="000029F5" w:rsidP="000029F5">
      <w:pPr>
        <w:pStyle w:val="NoSpacing"/>
        <w:numPr>
          <w:ilvl w:val="0"/>
          <w:numId w:val="24"/>
        </w:numPr>
        <w:rPr>
          <w:rFonts w:ascii="Corbel" w:eastAsiaTheme="majorEastAsia" w:hAnsi="Corbel"/>
          <w:sz w:val="24"/>
          <w:szCs w:val="24"/>
        </w:rPr>
      </w:pPr>
      <w:r>
        <w:rPr>
          <w:rFonts w:ascii="Corbel" w:eastAsiaTheme="majorEastAsia" w:hAnsi="Corbel"/>
          <w:sz w:val="24"/>
          <w:szCs w:val="24"/>
        </w:rPr>
        <w:t xml:space="preserve">John 1:1-5 – Jesus was the word/logos that created and sustains the universe. In Genesis 1, God spoke the world into existence. Now, the ultimate expression of God is the living word, Jesus. </w:t>
      </w:r>
    </w:p>
    <w:p w14:paraId="0FC31C15" w14:textId="54D15171" w:rsidR="00DA1B66" w:rsidRPr="00DA1B66" w:rsidRDefault="00271B52" w:rsidP="00DA1B66">
      <w:pPr>
        <w:pStyle w:val="NoSpacing"/>
        <w:numPr>
          <w:ilvl w:val="0"/>
          <w:numId w:val="24"/>
        </w:numPr>
        <w:rPr>
          <w:rFonts w:ascii="Corbel" w:eastAsiaTheme="majorEastAsia" w:hAnsi="Corbel"/>
          <w:sz w:val="24"/>
          <w:szCs w:val="24"/>
        </w:rPr>
      </w:pPr>
      <w:r>
        <w:rPr>
          <w:rFonts w:ascii="Corbel" w:eastAsiaTheme="majorEastAsia" w:hAnsi="Corbel"/>
          <w:sz w:val="24"/>
          <w:szCs w:val="24"/>
        </w:rPr>
        <w:t>John 1:12-1</w:t>
      </w:r>
      <w:r w:rsidR="00DA1B66">
        <w:rPr>
          <w:rFonts w:ascii="Corbel" w:eastAsiaTheme="majorEastAsia" w:hAnsi="Corbel"/>
          <w:sz w:val="24"/>
          <w:szCs w:val="24"/>
        </w:rPr>
        <w:t>4</w:t>
      </w:r>
      <w:r>
        <w:rPr>
          <w:rFonts w:ascii="Corbel" w:eastAsiaTheme="majorEastAsia" w:hAnsi="Corbel"/>
          <w:sz w:val="24"/>
          <w:szCs w:val="24"/>
        </w:rPr>
        <w:t xml:space="preserve"> – God became flesh because He wanted to be known and have fellowship/koinonia with us</w:t>
      </w:r>
    </w:p>
    <w:p w14:paraId="3255EBDC" w14:textId="77777777" w:rsidR="00271B52" w:rsidRDefault="00271B52" w:rsidP="00271B52">
      <w:pPr>
        <w:pStyle w:val="NoSpacing"/>
        <w:rPr>
          <w:rFonts w:ascii="Corbel" w:eastAsiaTheme="majorEastAsia" w:hAnsi="Corbel"/>
          <w:sz w:val="24"/>
          <w:szCs w:val="24"/>
        </w:rPr>
      </w:pPr>
    </w:p>
    <w:p w14:paraId="58815018" w14:textId="1C98C50B" w:rsidR="00271B52" w:rsidRDefault="00271B52" w:rsidP="00271B52">
      <w:pPr>
        <w:pStyle w:val="NoSpacing"/>
        <w:rPr>
          <w:rFonts w:ascii="Corbel" w:eastAsiaTheme="majorEastAsia" w:hAnsi="Corbel"/>
          <w:sz w:val="24"/>
          <w:szCs w:val="24"/>
        </w:rPr>
      </w:pPr>
      <w:r>
        <w:rPr>
          <w:rFonts w:ascii="Corbel" w:eastAsiaTheme="majorEastAsia" w:hAnsi="Corbel"/>
          <w:sz w:val="24"/>
          <w:szCs w:val="24"/>
        </w:rPr>
        <w:t>2) Koinonia – A deep sense of spiritual unity</w:t>
      </w:r>
      <w:r w:rsidR="0097186C">
        <w:rPr>
          <w:rFonts w:ascii="Corbel" w:eastAsiaTheme="majorEastAsia" w:hAnsi="Corbel"/>
          <w:sz w:val="24"/>
          <w:szCs w:val="24"/>
        </w:rPr>
        <w:t>. C</w:t>
      </w:r>
      <w:r>
        <w:rPr>
          <w:rFonts w:ascii="Corbel" w:eastAsiaTheme="majorEastAsia" w:hAnsi="Corbel"/>
          <w:sz w:val="24"/>
          <w:szCs w:val="24"/>
        </w:rPr>
        <w:t xml:space="preserve">ommunion with God and one another. There is no English word that fully conveys the meaning of koinonia. Sharing, </w:t>
      </w:r>
      <w:r w:rsidR="00B75E6E">
        <w:rPr>
          <w:rFonts w:ascii="Corbel" w:eastAsiaTheme="majorEastAsia" w:hAnsi="Corbel"/>
          <w:sz w:val="24"/>
          <w:szCs w:val="24"/>
        </w:rPr>
        <w:t xml:space="preserve">unity, one accord, </w:t>
      </w:r>
      <w:r>
        <w:rPr>
          <w:rFonts w:ascii="Corbel" w:eastAsiaTheme="majorEastAsia" w:hAnsi="Corbel"/>
          <w:sz w:val="24"/>
          <w:szCs w:val="24"/>
        </w:rPr>
        <w:t>close association, partnership, a communion, fellowship, a deep bond of brotherhood.</w:t>
      </w:r>
    </w:p>
    <w:p w14:paraId="0B0926CD" w14:textId="77777777" w:rsidR="00271B52" w:rsidRDefault="00271B52" w:rsidP="00271B52">
      <w:pPr>
        <w:pStyle w:val="NoSpacing"/>
        <w:rPr>
          <w:rFonts w:ascii="Corbel" w:eastAsiaTheme="majorEastAsia" w:hAnsi="Corbel"/>
          <w:sz w:val="24"/>
          <w:szCs w:val="24"/>
        </w:rPr>
      </w:pPr>
    </w:p>
    <w:p w14:paraId="28C6A6B1" w14:textId="77777777" w:rsidR="00271B52" w:rsidRDefault="00271B52" w:rsidP="00271B52">
      <w:pPr>
        <w:pStyle w:val="NoSpacing"/>
        <w:rPr>
          <w:rFonts w:ascii="Corbel" w:eastAsiaTheme="majorEastAsia" w:hAnsi="Corbel"/>
          <w:sz w:val="24"/>
          <w:szCs w:val="24"/>
        </w:rPr>
      </w:pPr>
      <w:r>
        <w:rPr>
          <w:rFonts w:ascii="Corbel" w:eastAsiaTheme="majorEastAsia" w:hAnsi="Corbel"/>
          <w:sz w:val="24"/>
          <w:szCs w:val="24"/>
        </w:rPr>
        <w:t xml:space="preserve">3) Koinonia is with God and others in the body of Christ/the church </w:t>
      </w:r>
    </w:p>
    <w:p w14:paraId="2EEC0CBF" w14:textId="1AA6DC8B" w:rsidR="00B75E6E" w:rsidRDefault="00B75E6E" w:rsidP="00B75E6E">
      <w:pPr>
        <w:pStyle w:val="NoSpacing"/>
        <w:numPr>
          <w:ilvl w:val="0"/>
          <w:numId w:val="25"/>
        </w:numPr>
        <w:rPr>
          <w:rFonts w:ascii="Corbel" w:eastAsiaTheme="majorEastAsia" w:hAnsi="Corbel"/>
          <w:sz w:val="24"/>
          <w:szCs w:val="24"/>
        </w:rPr>
      </w:pPr>
      <w:r>
        <w:rPr>
          <w:rFonts w:ascii="Corbel" w:eastAsiaTheme="majorEastAsia" w:hAnsi="Corbel"/>
          <w:sz w:val="24"/>
          <w:szCs w:val="24"/>
        </w:rPr>
        <w:t xml:space="preserve">With one another - </w:t>
      </w:r>
      <w:r w:rsidR="00271B52">
        <w:rPr>
          <w:rFonts w:ascii="Corbel" w:eastAsiaTheme="majorEastAsia" w:hAnsi="Corbel"/>
          <w:sz w:val="24"/>
          <w:szCs w:val="24"/>
        </w:rPr>
        <w:t>Acts 2:</w:t>
      </w:r>
      <w:r>
        <w:rPr>
          <w:rFonts w:ascii="Corbel" w:eastAsiaTheme="majorEastAsia" w:hAnsi="Corbel"/>
          <w:sz w:val="24"/>
          <w:szCs w:val="24"/>
        </w:rPr>
        <w:t xml:space="preserve">40-42, Psalm 133, Philippians 2:1-4 </w:t>
      </w:r>
    </w:p>
    <w:p w14:paraId="2B4FC0FB" w14:textId="77777777" w:rsidR="002B2C4E" w:rsidRDefault="00B75E6E" w:rsidP="00B75E6E">
      <w:pPr>
        <w:pStyle w:val="NoSpacing"/>
        <w:numPr>
          <w:ilvl w:val="0"/>
          <w:numId w:val="25"/>
        </w:numPr>
        <w:rPr>
          <w:rFonts w:ascii="Corbel" w:eastAsiaTheme="majorEastAsia" w:hAnsi="Corbel"/>
          <w:sz w:val="24"/>
          <w:szCs w:val="24"/>
        </w:rPr>
      </w:pPr>
      <w:r>
        <w:rPr>
          <w:rFonts w:ascii="Corbel" w:eastAsiaTheme="majorEastAsia" w:hAnsi="Corbel"/>
          <w:sz w:val="24"/>
          <w:szCs w:val="24"/>
        </w:rPr>
        <w:t>With God - 2 Corinthians 13:11-14, 1 John 1:5-7</w:t>
      </w:r>
    </w:p>
    <w:p w14:paraId="17BEE8A7" w14:textId="77777777" w:rsidR="002B2C4E" w:rsidRDefault="002B2C4E" w:rsidP="002B2C4E">
      <w:pPr>
        <w:pStyle w:val="NoSpacing"/>
        <w:rPr>
          <w:rFonts w:ascii="Corbel" w:eastAsiaTheme="majorEastAsia" w:hAnsi="Corbel"/>
          <w:sz w:val="24"/>
          <w:szCs w:val="24"/>
        </w:rPr>
      </w:pPr>
    </w:p>
    <w:p w14:paraId="64AA4D36" w14:textId="436430F0" w:rsidR="00DA5470" w:rsidRPr="00DA5470" w:rsidRDefault="00DA5470" w:rsidP="00DA5470">
      <w:pPr>
        <w:spacing w:after="0" w:line="240" w:lineRule="auto"/>
        <w:rPr>
          <w:rFonts w:ascii="Corbel" w:eastAsia="Times New Roman" w:hAnsi="Corbel" w:cs="Arial"/>
          <w:i/>
          <w:iCs/>
          <w:color w:val="121212"/>
          <w:sz w:val="24"/>
          <w:szCs w:val="24"/>
          <w:shd w:val="clear" w:color="auto" w:fill="FFFFFF"/>
        </w:rPr>
      </w:pPr>
      <w:r w:rsidRPr="00DA5470">
        <w:rPr>
          <w:rFonts w:ascii="Corbel" w:eastAsia="Times New Roman" w:hAnsi="Corbel" w:cs="Arial"/>
          <w:i/>
          <w:iCs/>
          <w:color w:val="121212"/>
          <w:sz w:val="24"/>
          <w:szCs w:val="24"/>
          <w:shd w:val="clear" w:color="auto" w:fill="FFFFFF"/>
        </w:rPr>
        <w:t>The grace of the Lord Jesus Christ, and the love of God, and the communion of the Holy Spirit be with you all. Amen. II Corinthians 13:14</w:t>
      </w:r>
    </w:p>
    <w:p w14:paraId="6A45CE18" w14:textId="77777777" w:rsidR="00DA5470" w:rsidRDefault="00DA5470" w:rsidP="00DA5470">
      <w:pPr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shd w:val="clear" w:color="auto" w:fill="FFFFFF"/>
        </w:rPr>
      </w:pPr>
    </w:p>
    <w:p w14:paraId="4DBFCC12" w14:textId="1B3A5AB1" w:rsidR="008132E4" w:rsidRDefault="008132E4" w:rsidP="00DA5470">
      <w:pPr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121212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8B60208" wp14:editId="06724530">
            <wp:simplePos x="914400" y="5448300"/>
            <wp:positionH relativeFrom="margin">
              <wp:align>center</wp:align>
            </wp:positionH>
            <wp:positionV relativeFrom="margin">
              <wp:align>bottom</wp:align>
            </wp:positionV>
            <wp:extent cx="4654550" cy="2618184"/>
            <wp:effectExtent l="152400" t="152400" r="355600" b="353695"/>
            <wp:wrapSquare wrapText="bothSides"/>
            <wp:docPr id="1458293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29339" name="Picture 1458293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2618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0C93B23" w14:textId="77777777" w:rsidR="00DA5470" w:rsidRPr="00DA5470" w:rsidRDefault="00DA5470" w:rsidP="00DA5470">
      <w:pPr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shd w:val="clear" w:color="auto" w:fill="FFFFFF"/>
        </w:rPr>
      </w:pPr>
    </w:p>
    <w:p w14:paraId="68C6CF08" w14:textId="3D7BB8D1" w:rsidR="000029F5" w:rsidRPr="000029F5" w:rsidRDefault="00271B52" w:rsidP="00DA5470">
      <w:pPr>
        <w:pStyle w:val="NoSpacing"/>
        <w:rPr>
          <w:rFonts w:ascii="Corbel" w:eastAsiaTheme="majorEastAsia" w:hAnsi="Corbel"/>
          <w:sz w:val="24"/>
          <w:szCs w:val="24"/>
        </w:rPr>
      </w:pPr>
      <w:r>
        <w:rPr>
          <w:rFonts w:ascii="Corbel" w:eastAsiaTheme="majorEastAsia" w:hAnsi="Corbel"/>
          <w:sz w:val="24"/>
          <w:szCs w:val="24"/>
        </w:rPr>
        <w:t xml:space="preserve"> </w:t>
      </w:r>
    </w:p>
    <w:p w14:paraId="72617EA9" w14:textId="35EA378C" w:rsidR="000029F5" w:rsidRPr="000029F5" w:rsidRDefault="00B75E6E" w:rsidP="000029F5">
      <w:r>
        <w:t xml:space="preserve"> </w:t>
      </w:r>
    </w:p>
    <w:sectPr w:rsidR="000029F5" w:rsidRPr="00002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3E0F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45047"/>
    <w:multiLevelType w:val="hybridMultilevel"/>
    <w:tmpl w:val="DF3C8B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0D018F"/>
    <w:multiLevelType w:val="hybridMultilevel"/>
    <w:tmpl w:val="D9F40D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29240710">
    <w:abstractNumId w:val="20"/>
  </w:num>
  <w:num w:numId="2" w16cid:durableId="1698240517">
    <w:abstractNumId w:val="12"/>
  </w:num>
  <w:num w:numId="3" w16cid:durableId="1418358163">
    <w:abstractNumId w:val="10"/>
  </w:num>
  <w:num w:numId="4" w16cid:durableId="1148547179">
    <w:abstractNumId w:val="22"/>
  </w:num>
  <w:num w:numId="5" w16cid:durableId="791945311">
    <w:abstractNumId w:val="13"/>
  </w:num>
  <w:num w:numId="6" w16cid:durableId="1725636557">
    <w:abstractNumId w:val="17"/>
  </w:num>
  <w:num w:numId="7" w16cid:durableId="1004087413">
    <w:abstractNumId w:val="19"/>
  </w:num>
  <w:num w:numId="8" w16cid:durableId="1951473525">
    <w:abstractNumId w:val="9"/>
  </w:num>
  <w:num w:numId="9" w16cid:durableId="683172899">
    <w:abstractNumId w:val="7"/>
  </w:num>
  <w:num w:numId="10" w16cid:durableId="102000607">
    <w:abstractNumId w:val="6"/>
  </w:num>
  <w:num w:numId="11" w16cid:durableId="1557861694">
    <w:abstractNumId w:val="5"/>
  </w:num>
  <w:num w:numId="12" w16cid:durableId="2051492563">
    <w:abstractNumId w:val="4"/>
  </w:num>
  <w:num w:numId="13" w16cid:durableId="1691837923">
    <w:abstractNumId w:val="8"/>
  </w:num>
  <w:num w:numId="14" w16cid:durableId="1887834343">
    <w:abstractNumId w:val="3"/>
  </w:num>
  <w:num w:numId="15" w16cid:durableId="1635328947">
    <w:abstractNumId w:val="2"/>
  </w:num>
  <w:num w:numId="16" w16cid:durableId="528491597">
    <w:abstractNumId w:val="1"/>
  </w:num>
  <w:num w:numId="17" w16cid:durableId="1933246690">
    <w:abstractNumId w:val="0"/>
  </w:num>
  <w:num w:numId="18" w16cid:durableId="452868337">
    <w:abstractNumId w:val="15"/>
  </w:num>
  <w:num w:numId="19" w16cid:durableId="924732004">
    <w:abstractNumId w:val="16"/>
  </w:num>
  <w:num w:numId="20" w16cid:durableId="1823738505">
    <w:abstractNumId w:val="21"/>
  </w:num>
  <w:num w:numId="21" w16cid:durableId="1256481211">
    <w:abstractNumId w:val="18"/>
  </w:num>
  <w:num w:numId="22" w16cid:durableId="980038907">
    <w:abstractNumId w:val="11"/>
  </w:num>
  <w:num w:numId="23" w16cid:durableId="1335110429">
    <w:abstractNumId w:val="24"/>
  </w:num>
  <w:num w:numId="24" w16cid:durableId="1747650369">
    <w:abstractNumId w:val="23"/>
  </w:num>
  <w:num w:numId="25" w16cid:durableId="1584875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F5"/>
    <w:rsid w:val="000029F5"/>
    <w:rsid w:val="00271B52"/>
    <w:rsid w:val="002B2C4E"/>
    <w:rsid w:val="00645252"/>
    <w:rsid w:val="006D3D74"/>
    <w:rsid w:val="008132E4"/>
    <w:rsid w:val="0083569A"/>
    <w:rsid w:val="0097186C"/>
    <w:rsid w:val="00A9204E"/>
    <w:rsid w:val="00B75E6E"/>
    <w:rsid w:val="00DA1B66"/>
    <w:rsid w:val="00D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BA84"/>
  <w15:chartTrackingRefBased/>
  <w15:docId w15:val="{03A98DCD-EC56-438B-B677-C6956D64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F5"/>
  </w:style>
  <w:style w:type="paragraph" w:styleId="Heading1">
    <w:name w:val="heading 1"/>
    <w:basedOn w:val="Normal"/>
    <w:next w:val="Normal"/>
    <w:link w:val="Heading1Char"/>
    <w:uiPriority w:val="9"/>
    <w:qFormat/>
    <w:rsid w:val="000029F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9F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9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29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29F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29F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29F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29F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29F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9F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029F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29F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29F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29F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029F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sid w:val="000029F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sid w:val="000029F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rsid w:val="000029F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029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029F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9F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029F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0029F5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0029F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29F5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0029F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29F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29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9F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9F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0029F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029F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029F5"/>
    <w:rPr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029F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ind w:left="1757"/>
    </w:pPr>
  </w:style>
  <w:style w:type="paragraph" w:styleId="NoSpacing">
    <w:name w:val="No Spacing"/>
    <w:uiPriority w:val="1"/>
    <w:qFormat/>
    <w:rsid w:val="000029F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9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6</cp:revision>
  <dcterms:created xsi:type="dcterms:W3CDTF">2023-12-01T04:38:00Z</dcterms:created>
  <dcterms:modified xsi:type="dcterms:W3CDTF">2023-12-02T03:27:00Z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