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E17" w14:textId="68F46D51" w:rsidR="00A9204E" w:rsidRDefault="004C7B42" w:rsidP="004C7B42">
      <w:pPr>
        <w:pStyle w:val="Title"/>
      </w:pPr>
      <w:r>
        <w:t xml:space="preserve">Healing Scriptures </w:t>
      </w:r>
    </w:p>
    <w:p w14:paraId="3DDE4A1A" w14:textId="5DEC996A" w:rsidR="00A7005D" w:rsidRDefault="00A7005D" w:rsidP="00A7005D">
      <w:pPr>
        <w:pStyle w:val="Heading1"/>
      </w:pPr>
      <w:r>
        <w:t xml:space="preserve">Old Testament </w:t>
      </w:r>
    </w:p>
    <w:p w14:paraId="2997F145" w14:textId="17C363F4" w:rsidR="004C7B42" w:rsidRDefault="004C7B42" w:rsidP="004C7B42">
      <w:pPr>
        <w:pStyle w:val="NoSpacing"/>
        <w:rPr>
          <w:sz w:val="24"/>
          <w:szCs w:val="24"/>
        </w:rPr>
      </w:pPr>
      <w:r w:rsidRPr="004C7B42">
        <w:rPr>
          <w:sz w:val="24"/>
          <w:szCs w:val="24"/>
        </w:rPr>
        <w:t>If you diligently heed the voice of the Lord your God and do what is right in His sight, give ear to His commandments and keep all His statutes, I will put none of the diseases on you which I have brought on the Egyptians. For I am the who heals you.</w:t>
      </w:r>
      <w:r>
        <w:rPr>
          <w:sz w:val="24"/>
          <w:szCs w:val="24"/>
        </w:rPr>
        <w:t xml:space="preserve"> </w:t>
      </w:r>
      <w:r w:rsidRPr="004C7B42">
        <w:rPr>
          <w:sz w:val="24"/>
          <w:szCs w:val="24"/>
        </w:rPr>
        <w:t>Exodus 15:26</w:t>
      </w:r>
    </w:p>
    <w:p w14:paraId="060E6704" w14:textId="77777777" w:rsidR="004C7B42" w:rsidRDefault="004C7B42" w:rsidP="004C7B42">
      <w:pPr>
        <w:pStyle w:val="NoSpacing"/>
        <w:rPr>
          <w:sz w:val="24"/>
          <w:szCs w:val="24"/>
        </w:rPr>
      </w:pPr>
    </w:p>
    <w:p w14:paraId="7969C7F6" w14:textId="4858F6EB" w:rsidR="004C7B42" w:rsidRDefault="004C7B42" w:rsidP="004C7B42">
      <w:pPr>
        <w:pStyle w:val="NoSpacing"/>
        <w:rPr>
          <w:sz w:val="24"/>
          <w:szCs w:val="24"/>
        </w:rPr>
      </w:pPr>
      <w:proofErr w:type="gramStart"/>
      <w:r w:rsidRPr="004C7B42">
        <w:rPr>
          <w:sz w:val="24"/>
          <w:szCs w:val="24"/>
        </w:rPr>
        <w:t>So</w:t>
      </w:r>
      <w:proofErr w:type="gramEnd"/>
      <w:r w:rsidRPr="004C7B42">
        <w:rPr>
          <w:sz w:val="24"/>
          <w:szCs w:val="24"/>
        </w:rPr>
        <w:t xml:space="preserve"> you shall serve the Lord your God, and He will bless your bread and your water. And I will take sickness away from the midst of you. Exodus 23:25</w:t>
      </w:r>
    </w:p>
    <w:p w14:paraId="22E463AA" w14:textId="77777777" w:rsidR="004C7B42" w:rsidRDefault="004C7B42" w:rsidP="004C7B42">
      <w:pPr>
        <w:pStyle w:val="NoSpacing"/>
        <w:rPr>
          <w:sz w:val="24"/>
          <w:szCs w:val="24"/>
        </w:rPr>
      </w:pPr>
    </w:p>
    <w:p w14:paraId="576F6775" w14:textId="1CB891CB" w:rsidR="004C7B42" w:rsidRPr="004C7B42" w:rsidRDefault="004C7B42" w:rsidP="004C7B42">
      <w:pPr>
        <w:pStyle w:val="NoSpacing"/>
        <w:rPr>
          <w:sz w:val="24"/>
          <w:szCs w:val="24"/>
        </w:rPr>
      </w:pPr>
      <w:r w:rsidRPr="004C7B42">
        <w:rPr>
          <w:sz w:val="24"/>
          <w:szCs w:val="24"/>
        </w:rPr>
        <w:t xml:space="preserve">Bless the </w:t>
      </w:r>
      <w:r w:rsidRPr="004C7B42">
        <w:rPr>
          <w:sz w:val="24"/>
          <w:szCs w:val="24"/>
        </w:rPr>
        <w:t>Lord,</w:t>
      </w:r>
      <w:r w:rsidRPr="004C7B42">
        <w:rPr>
          <w:sz w:val="24"/>
          <w:szCs w:val="24"/>
        </w:rPr>
        <w:t xml:space="preserve"> O my soul, </w:t>
      </w:r>
      <w:r w:rsidRPr="004C7B42">
        <w:rPr>
          <w:sz w:val="24"/>
          <w:szCs w:val="24"/>
        </w:rPr>
        <w:t>and</w:t>
      </w:r>
      <w:r w:rsidRPr="004C7B42">
        <w:rPr>
          <w:sz w:val="24"/>
          <w:szCs w:val="24"/>
        </w:rPr>
        <w:t xml:space="preserve"> forget not all His benefits:</w:t>
      </w:r>
    </w:p>
    <w:p w14:paraId="02AEBC1A" w14:textId="3C8C6642" w:rsidR="004C7B42" w:rsidRDefault="004C7B42" w:rsidP="004C7B42">
      <w:pPr>
        <w:pStyle w:val="NoSpacing"/>
        <w:rPr>
          <w:sz w:val="24"/>
          <w:szCs w:val="24"/>
        </w:rPr>
      </w:pPr>
      <w:r w:rsidRPr="004C7B42">
        <w:rPr>
          <w:sz w:val="24"/>
          <w:szCs w:val="24"/>
        </w:rPr>
        <w:t xml:space="preserve">Who forgives all your iniquities, </w:t>
      </w:r>
      <w:r w:rsidRPr="004C7B42">
        <w:rPr>
          <w:sz w:val="24"/>
          <w:szCs w:val="24"/>
        </w:rPr>
        <w:t>who</w:t>
      </w:r>
      <w:r w:rsidRPr="004C7B42">
        <w:rPr>
          <w:sz w:val="24"/>
          <w:szCs w:val="24"/>
        </w:rPr>
        <w:t xml:space="preserve"> heals all your diseases</w:t>
      </w:r>
      <w:r>
        <w:rPr>
          <w:sz w:val="24"/>
          <w:szCs w:val="24"/>
        </w:rPr>
        <w:t xml:space="preserve">. </w:t>
      </w:r>
      <w:r w:rsidRPr="004C7B42">
        <w:rPr>
          <w:sz w:val="24"/>
          <w:szCs w:val="24"/>
        </w:rPr>
        <w:t>Psalms 103:2</w:t>
      </w:r>
      <w:r>
        <w:rPr>
          <w:sz w:val="24"/>
          <w:szCs w:val="24"/>
        </w:rPr>
        <w:t>-3</w:t>
      </w:r>
    </w:p>
    <w:p w14:paraId="55519131" w14:textId="15B47447" w:rsidR="004C7B42" w:rsidRPr="000A3F6C" w:rsidRDefault="00A7005D" w:rsidP="00A7005D">
      <w:pPr>
        <w:pStyle w:val="NoSpacing"/>
        <w:rPr>
          <w:sz w:val="24"/>
          <w:szCs w:val="24"/>
        </w:rPr>
      </w:pPr>
      <w:r w:rsidRPr="00A7005D">
        <w:rPr>
          <w:sz w:val="24"/>
          <w:szCs w:val="24"/>
        </w:rPr>
        <w:t>Proverbs 4:</w:t>
      </w:r>
      <w:r>
        <w:rPr>
          <w:sz w:val="24"/>
          <w:szCs w:val="24"/>
        </w:rPr>
        <w:t>20-</w:t>
      </w:r>
      <w:r w:rsidRPr="00A7005D">
        <w:rPr>
          <w:sz w:val="24"/>
          <w:szCs w:val="24"/>
        </w:rPr>
        <w:t>22</w:t>
      </w:r>
      <w:r w:rsidR="000A3F6C">
        <w:rPr>
          <w:sz w:val="24"/>
          <w:szCs w:val="24"/>
        </w:rPr>
        <w:t xml:space="preserve">, Deuteronomy 7:15, Psalm 107:20, Malachi 4:2, </w:t>
      </w:r>
      <w:r w:rsidR="000A3F6C" w:rsidRPr="000A3F6C">
        <w:rPr>
          <w:sz w:val="24"/>
          <w:szCs w:val="24"/>
        </w:rPr>
        <w:t>Isaiah 53:4-5</w:t>
      </w:r>
    </w:p>
    <w:p w14:paraId="673CCAC0" w14:textId="0DD9F27A" w:rsidR="00A7005D" w:rsidRDefault="00A7005D" w:rsidP="00A7005D">
      <w:pPr>
        <w:pStyle w:val="Heading1"/>
      </w:pPr>
      <w:r>
        <w:t xml:space="preserve">New Testament </w:t>
      </w:r>
    </w:p>
    <w:p w14:paraId="54E493CA" w14:textId="680EB85A" w:rsidR="00A7005D" w:rsidRDefault="00A7005D" w:rsidP="00A7005D">
      <w:pPr>
        <w:pStyle w:val="NoSpacing"/>
        <w:rPr>
          <w:sz w:val="24"/>
          <w:szCs w:val="24"/>
        </w:rPr>
      </w:pPr>
      <w:r w:rsidRPr="00A7005D">
        <w:rPr>
          <w:sz w:val="24"/>
          <w:szCs w:val="24"/>
        </w:rPr>
        <w:t>Then Jesus went about all the cities and villages, teaching in their synagogues, preaching the gospel of the kingdom, and healing every sickness and every disease among the people. Matthew 9:35</w:t>
      </w:r>
    </w:p>
    <w:p w14:paraId="3B43B13C" w14:textId="77777777" w:rsidR="00A7005D" w:rsidRDefault="00A7005D" w:rsidP="00A7005D">
      <w:pPr>
        <w:pStyle w:val="NoSpacing"/>
        <w:rPr>
          <w:sz w:val="24"/>
          <w:szCs w:val="24"/>
        </w:rPr>
      </w:pPr>
    </w:p>
    <w:p w14:paraId="6E3274BD" w14:textId="0198D5E0" w:rsidR="00A7005D" w:rsidRPr="00A7005D" w:rsidRDefault="00A7005D" w:rsidP="00A7005D">
      <w:pPr>
        <w:pStyle w:val="NoSpacing"/>
        <w:rPr>
          <w:sz w:val="24"/>
          <w:szCs w:val="24"/>
        </w:rPr>
      </w:pPr>
      <w:r>
        <w:rPr>
          <w:sz w:val="24"/>
          <w:szCs w:val="24"/>
        </w:rPr>
        <w:t>H</w:t>
      </w:r>
      <w:r w:rsidRPr="00A7005D">
        <w:rPr>
          <w:sz w:val="24"/>
          <w:szCs w:val="24"/>
        </w:rPr>
        <w:t>ow God anointed Jesus of Nazareth with the Holy Spirit and with power, who went about doing good and healing all who were oppressed by the devil, for God was with Him. Acts 10:38</w:t>
      </w:r>
    </w:p>
    <w:p w14:paraId="42A5DDCF" w14:textId="0FBF7E9C" w:rsidR="00A7005D" w:rsidRDefault="00A7005D" w:rsidP="00A7005D">
      <w:pPr>
        <w:pStyle w:val="NoSpacing"/>
        <w:rPr>
          <w:sz w:val="24"/>
          <w:szCs w:val="24"/>
        </w:rPr>
      </w:pPr>
    </w:p>
    <w:p w14:paraId="67D9C7F7" w14:textId="19A20D6D" w:rsidR="00A7005D" w:rsidRPr="00A7005D" w:rsidRDefault="00A7005D" w:rsidP="00A7005D">
      <w:pPr>
        <w:pStyle w:val="NoSpacing"/>
        <w:rPr>
          <w:sz w:val="24"/>
          <w:szCs w:val="24"/>
        </w:rPr>
      </w:pPr>
      <w:r w:rsidRPr="00A7005D">
        <w:rPr>
          <w:sz w:val="24"/>
          <w:szCs w:val="24"/>
        </w:rPr>
        <w:t>Is anyone among you sick? Let him call for the elders of the church, and let them pray over him, anointing him with oil in the name of the Lord.</w:t>
      </w:r>
    </w:p>
    <w:p w14:paraId="0611447C" w14:textId="13E85033" w:rsidR="00A7005D" w:rsidRDefault="00A7005D" w:rsidP="00A7005D">
      <w:pPr>
        <w:pStyle w:val="NoSpacing"/>
        <w:rPr>
          <w:sz w:val="24"/>
          <w:szCs w:val="24"/>
        </w:rPr>
      </w:pPr>
      <w:r w:rsidRPr="00A7005D">
        <w:rPr>
          <w:sz w:val="24"/>
          <w:szCs w:val="24"/>
        </w:rPr>
        <w:t>And the prayer of faith will save the sick, and the Lord will raise him up. And if he has committed sins, he will be forgiven. James 5:1</w:t>
      </w:r>
      <w:r>
        <w:rPr>
          <w:sz w:val="24"/>
          <w:szCs w:val="24"/>
        </w:rPr>
        <w:t>4-15</w:t>
      </w:r>
    </w:p>
    <w:p w14:paraId="7D014B68" w14:textId="5EC5EC6F" w:rsidR="000A3F6C" w:rsidRDefault="00CF296C" w:rsidP="00A7005D">
      <w:pPr>
        <w:pStyle w:val="NoSpacing"/>
        <w:rPr>
          <w:sz w:val="24"/>
          <w:szCs w:val="24"/>
        </w:rPr>
      </w:pPr>
      <w:r>
        <w:rPr>
          <w:sz w:val="24"/>
          <w:szCs w:val="24"/>
        </w:rPr>
        <w:t>Matthew 8:16-17, Mark 16:17-18, John 10:10, Hebrews 13:8, III John 2</w:t>
      </w:r>
    </w:p>
    <w:p w14:paraId="3E64BAEF" w14:textId="53C84BB2" w:rsidR="00492E70" w:rsidRDefault="00492E70" w:rsidP="00492E70">
      <w:pPr>
        <w:pStyle w:val="Heading1"/>
      </w:pPr>
      <w:r>
        <w:t xml:space="preserve">Long Life </w:t>
      </w:r>
    </w:p>
    <w:p w14:paraId="12A7CB71" w14:textId="7C74EEF2" w:rsidR="00492E70" w:rsidRPr="00492E70" w:rsidRDefault="00492E70" w:rsidP="00492E70">
      <w:pPr>
        <w:pStyle w:val="NoSpacing"/>
        <w:rPr>
          <w:sz w:val="24"/>
          <w:szCs w:val="24"/>
        </w:rPr>
      </w:pPr>
      <w:r w:rsidRPr="00492E70">
        <w:rPr>
          <w:sz w:val="24"/>
          <w:szCs w:val="24"/>
        </w:rPr>
        <w:t>Now Abraham was old, well advanced in age; and the Lord had blessed Abraham in all things.</w:t>
      </w:r>
    </w:p>
    <w:p w14:paraId="7D57C560" w14:textId="4E71684E" w:rsidR="00492E70" w:rsidRDefault="00492E70" w:rsidP="00492E70">
      <w:pPr>
        <w:pStyle w:val="NoSpacing"/>
        <w:rPr>
          <w:sz w:val="24"/>
          <w:szCs w:val="24"/>
        </w:rPr>
      </w:pPr>
      <w:r w:rsidRPr="00492E70">
        <w:rPr>
          <w:sz w:val="24"/>
          <w:szCs w:val="24"/>
        </w:rPr>
        <w:t>Genesis 24:1</w:t>
      </w:r>
      <w:r w:rsidR="00CF296C">
        <w:rPr>
          <w:sz w:val="24"/>
          <w:szCs w:val="24"/>
        </w:rPr>
        <w:t xml:space="preserve">, 25:7-8, Job </w:t>
      </w:r>
      <w:r w:rsidR="00A93A69">
        <w:rPr>
          <w:sz w:val="24"/>
          <w:szCs w:val="24"/>
        </w:rPr>
        <w:t>42:16-17</w:t>
      </w:r>
    </w:p>
    <w:p w14:paraId="5A929C2F" w14:textId="77777777" w:rsidR="000A3F6C" w:rsidRDefault="000A3F6C" w:rsidP="00492E70">
      <w:pPr>
        <w:pStyle w:val="NoSpacing"/>
        <w:rPr>
          <w:sz w:val="24"/>
          <w:szCs w:val="24"/>
        </w:rPr>
      </w:pPr>
    </w:p>
    <w:p w14:paraId="13DAAE8A" w14:textId="74066DED" w:rsidR="000A3F6C" w:rsidRPr="000A3F6C" w:rsidRDefault="000A3F6C" w:rsidP="000A3F6C">
      <w:pPr>
        <w:pStyle w:val="NoSpacing"/>
        <w:rPr>
          <w:sz w:val="24"/>
          <w:szCs w:val="24"/>
        </w:rPr>
      </w:pPr>
      <w:r w:rsidRPr="000A3F6C">
        <w:rPr>
          <w:sz w:val="24"/>
          <w:szCs w:val="24"/>
        </w:rPr>
        <w:t>Moses was one hundred and twenty years old when he died. His eyes were not dim nor his natural vigor diminished. Deuteronomy 34:7</w:t>
      </w:r>
    </w:p>
    <w:p w14:paraId="0585D153" w14:textId="1B0E3DE6" w:rsidR="000A3F6C" w:rsidRDefault="000A3F6C" w:rsidP="000A3F6C">
      <w:pPr>
        <w:pStyle w:val="NoSpacing"/>
        <w:rPr>
          <w:sz w:val="24"/>
          <w:szCs w:val="24"/>
        </w:rPr>
      </w:pPr>
    </w:p>
    <w:p w14:paraId="207B68E8" w14:textId="00097633" w:rsidR="00492E70" w:rsidRDefault="00492E70" w:rsidP="00492E70">
      <w:pPr>
        <w:pStyle w:val="NoSpacing"/>
        <w:rPr>
          <w:sz w:val="24"/>
          <w:szCs w:val="24"/>
        </w:rPr>
      </w:pPr>
      <w:r w:rsidRPr="00492E70">
        <w:rPr>
          <w:sz w:val="24"/>
          <w:szCs w:val="24"/>
        </w:rPr>
        <w:t xml:space="preserve">With long life I will satisfy him, </w:t>
      </w:r>
      <w:r w:rsidRPr="00492E70">
        <w:rPr>
          <w:sz w:val="24"/>
          <w:szCs w:val="24"/>
        </w:rPr>
        <w:t>and</w:t>
      </w:r>
      <w:r w:rsidRPr="00492E70">
        <w:rPr>
          <w:sz w:val="24"/>
          <w:szCs w:val="24"/>
        </w:rPr>
        <w:t xml:space="preserve"> show him My salvation.</w:t>
      </w:r>
      <w:r>
        <w:rPr>
          <w:sz w:val="24"/>
          <w:szCs w:val="24"/>
        </w:rPr>
        <w:t xml:space="preserve"> </w:t>
      </w:r>
      <w:r w:rsidRPr="00492E70">
        <w:rPr>
          <w:sz w:val="24"/>
          <w:szCs w:val="24"/>
        </w:rPr>
        <w:t>Psalms 91:16</w:t>
      </w:r>
    </w:p>
    <w:p w14:paraId="24000D61" w14:textId="77777777" w:rsidR="000A3F6C" w:rsidRDefault="000A3F6C" w:rsidP="00492E70">
      <w:pPr>
        <w:pStyle w:val="NoSpacing"/>
        <w:rPr>
          <w:sz w:val="24"/>
          <w:szCs w:val="24"/>
        </w:rPr>
      </w:pPr>
    </w:p>
    <w:p w14:paraId="244DDB25" w14:textId="6C79FEF2" w:rsidR="004C7B42" w:rsidRPr="004C7B42" w:rsidRDefault="000A3F6C" w:rsidP="004C7B42">
      <w:pPr>
        <w:pStyle w:val="NoSpacing"/>
        <w:rPr>
          <w:sz w:val="24"/>
          <w:szCs w:val="24"/>
        </w:rPr>
      </w:pPr>
      <w:r w:rsidRPr="000A3F6C">
        <w:rPr>
          <w:sz w:val="24"/>
          <w:szCs w:val="24"/>
        </w:rPr>
        <w:t xml:space="preserve">Length of days is in her right hand, In her </w:t>
      </w:r>
      <w:proofErr w:type="gramStart"/>
      <w:r w:rsidRPr="000A3F6C">
        <w:rPr>
          <w:sz w:val="24"/>
          <w:szCs w:val="24"/>
        </w:rPr>
        <w:t>left hand</w:t>
      </w:r>
      <w:proofErr w:type="gramEnd"/>
      <w:r w:rsidRPr="000A3F6C">
        <w:rPr>
          <w:sz w:val="24"/>
          <w:szCs w:val="24"/>
        </w:rPr>
        <w:t xml:space="preserve"> riches and honor.</w:t>
      </w:r>
      <w:r>
        <w:rPr>
          <w:sz w:val="24"/>
          <w:szCs w:val="24"/>
        </w:rPr>
        <w:t xml:space="preserve"> </w:t>
      </w:r>
      <w:r w:rsidRPr="000A3F6C">
        <w:rPr>
          <w:sz w:val="24"/>
          <w:szCs w:val="24"/>
        </w:rPr>
        <w:t>Proverbs 3:16</w:t>
      </w:r>
    </w:p>
    <w:p w14:paraId="699F8EDE" w14:textId="1F780C5D" w:rsidR="004C7B42" w:rsidRPr="004C7B42" w:rsidRDefault="004C7B42" w:rsidP="004C7B42">
      <w:pPr>
        <w:pStyle w:val="NoSpacing"/>
        <w:rPr>
          <w:sz w:val="24"/>
          <w:szCs w:val="24"/>
        </w:rPr>
      </w:pPr>
    </w:p>
    <w:sectPr w:rsidR="004C7B42" w:rsidRPr="004C7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13585584">
    <w:abstractNumId w:val="19"/>
  </w:num>
  <w:num w:numId="2" w16cid:durableId="431246524">
    <w:abstractNumId w:val="12"/>
  </w:num>
  <w:num w:numId="3" w16cid:durableId="858011243">
    <w:abstractNumId w:val="10"/>
  </w:num>
  <w:num w:numId="4" w16cid:durableId="579677268">
    <w:abstractNumId w:val="21"/>
  </w:num>
  <w:num w:numId="5" w16cid:durableId="1709333334">
    <w:abstractNumId w:val="13"/>
  </w:num>
  <w:num w:numId="6" w16cid:durableId="1698581569">
    <w:abstractNumId w:val="16"/>
  </w:num>
  <w:num w:numId="7" w16cid:durableId="301274900">
    <w:abstractNumId w:val="18"/>
  </w:num>
  <w:num w:numId="8" w16cid:durableId="1135411444">
    <w:abstractNumId w:val="9"/>
  </w:num>
  <w:num w:numId="9" w16cid:durableId="1251622668">
    <w:abstractNumId w:val="7"/>
  </w:num>
  <w:num w:numId="10" w16cid:durableId="1023675310">
    <w:abstractNumId w:val="6"/>
  </w:num>
  <w:num w:numId="11" w16cid:durableId="1933009898">
    <w:abstractNumId w:val="5"/>
  </w:num>
  <w:num w:numId="12" w16cid:durableId="804084494">
    <w:abstractNumId w:val="4"/>
  </w:num>
  <w:num w:numId="13" w16cid:durableId="1898398618">
    <w:abstractNumId w:val="8"/>
  </w:num>
  <w:num w:numId="14" w16cid:durableId="1740863911">
    <w:abstractNumId w:val="3"/>
  </w:num>
  <w:num w:numId="15" w16cid:durableId="741484308">
    <w:abstractNumId w:val="2"/>
  </w:num>
  <w:num w:numId="16" w16cid:durableId="960501563">
    <w:abstractNumId w:val="1"/>
  </w:num>
  <w:num w:numId="17" w16cid:durableId="1400858942">
    <w:abstractNumId w:val="0"/>
  </w:num>
  <w:num w:numId="18" w16cid:durableId="119419766">
    <w:abstractNumId w:val="14"/>
  </w:num>
  <w:num w:numId="19" w16cid:durableId="2090887362">
    <w:abstractNumId w:val="15"/>
  </w:num>
  <w:num w:numId="20" w16cid:durableId="1991858078">
    <w:abstractNumId w:val="20"/>
  </w:num>
  <w:num w:numId="21" w16cid:durableId="977614568">
    <w:abstractNumId w:val="17"/>
  </w:num>
  <w:num w:numId="22" w16cid:durableId="437600616">
    <w:abstractNumId w:val="11"/>
  </w:num>
  <w:num w:numId="23" w16cid:durableId="11546431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42"/>
    <w:rsid w:val="000A3F6C"/>
    <w:rsid w:val="00492E70"/>
    <w:rsid w:val="004C7B42"/>
    <w:rsid w:val="00645252"/>
    <w:rsid w:val="006D3D74"/>
    <w:rsid w:val="0083569A"/>
    <w:rsid w:val="00A7005D"/>
    <w:rsid w:val="00A9204E"/>
    <w:rsid w:val="00A93A69"/>
    <w:rsid w:val="00CF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87FE"/>
  <w15:chartTrackingRefBased/>
  <w15:docId w15:val="{9A97828A-6C37-4FC9-93E0-F1C3BA1D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B42"/>
  </w:style>
  <w:style w:type="paragraph" w:styleId="Heading1">
    <w:name w:val="heading 1"/>
    <w:basedOn w:val="Normal"/>
    <w:next w:val="Normal"/>
    <w:link w:val="Heading1Char"/>
    <w:uiPriority w:val="9"/>
    <w:qFormat/>
    <w:rsid w:val="004C7B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C7B4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C7B4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C7B4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C7B4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4C7B4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4C7B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C7B4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unhideWhenUsed/>
    <w:qFormat/>
    <w:rsid w:val="004C7B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4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C7B4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C7B4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C7B4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C7B4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4C7B4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4C7B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7B4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rsid w:val="004C7B4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C7B4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C7B42"/>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C7B4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C7B42"/>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4C7B42"/>
    <w:rPr>
      <w:i/>
      <w:iCs/>
      <w:color w:val="808080" w:themeColor="text1" w:themeTint="7F"/>
    </w:rPr>
  </w:style>
  <w:style w:type="character" w:styleId="Emphasis">
    <w:name w:val="Emphasis"/>
    <w:basedOn w:val="DefaultParagraphFont"/>
    <w:uiPriority w:val="20"/>
    <w:qFormat/>
    <w:rsid w:val="004C7B42"/>
    <w:rPr>
      <w:i/>
      <w:iCs/>
    </w:rPr>
  </w:style>
  <w:style w:type="character" w:styleId="IntenseEmphasis">
    <w:name w:val="Intense Emphasis"/>
    <w:basedOn w:val="DefaultParagraphFont"/>
    <w:uiPriority w:val="21"/>
    <w:qFormat/>
    <w:rsid w:val="004C7B42"/>
    <w:rPr>
      <w:b/>
      <w:bCs/>
      <w:i/>
      <w:iCs/>
      <w:color w:val="5B9BD5" w:themeColor="accent1"/>
    </w:rPr>
  </w:style>
  <w:style w:type="character" w:styleId="Strong">
    <w:name w:val="Strong"/>
    <w:basedOn w:val="DefaultParagraphFont"/>
    <w:uiPriority w:val="22"/>
    <w:qFormat/>
    <w:rsid w:val="004C7B42"/>
    <w:rPr>
      <w:b/>
      <w:bCs/>
    </w:rPr>
  </w:style>
  <w:style w:type="paragraph" w:styleId="Quote">
    <w:name w:val="Quote"/>
    <w:basedOn w:val="Normal"/>
    <w:next w:val="Normal"/>
    <w:link w:val="QuoteChar"/>
    <w:uiPriority w:val="29"/>
    <w:qFormat/>
    <w:rsid w:val="004C7B42"/>
    <w:rPr>
      <w:i/>
      <w:iCs/>
      <w:color w:val="000000" w:themeColor="text1"/>
    </w:rPr>
  </w:style>
  <w:style w:type="character" w:customStyle="1" w:styleId="QuoteChar">
    <w:name w:val="Quote Char"/>
    <w:basedOn w:val="DefaultParagraphFont"/>
    <w:link w:val="Quote"/>
    <w:uiPriority w:val="29"/>
    <w:rsid w:val="004C7B42"/>
    <w:rPr>
      <w:i/>
      <w:iCs/>
      <w:color w:val="000000" w:themeColor="text1"/>
    </w:rPr>
  </w:style>
  <w:style w:type="paragraph" w:styleId="IntenseQuote">
    <w:name w:val="Intense Quote"/>
    <w:basedOn w:val="Normal"/>
    <w:next w:val="Normal"/>
    <w:link w:val="IntenseQuoteChar"/>
    <w:uiPriority w:val="30"/>
    <w:qFormat/>
    <w:rsid w:val="004C7B4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C7B42"/>
    <w:rPr>
      <w:b/>
      <w:bCs/>
      <w:i/>
      <w:iCs/>
      <w:color w:val="5B9BD5" w:themeColor="accent1"/>
    </w:rPr>
  </w:style>
  <w:style w:type="character" w:styleId="SubtleReference">
    <w:name w:val="Subtle Reference"/>
    <w:basedOn w:val="DefaultParagraphFont"/>
    <w:uiPriority w:val="31"/>
    <w:qFormat/>
    <w:rsid w:val="004C7B42"/>
    <w:rPr>
      <w:smallCaps/>
      <w:color w:val="ED7D31" w:themeColor="accent2"/>
      <w:u w:val="single"/>
    </w:rPr>
  </w:style>
  <w:style w:type="character" w:styleId="IntenseReference">
    <w:name w:val="Intense Reference"/>
    <w:basedOn w:val="DefaultParagraphFont"/>
    <w:uiPriority w:val="32"/>
    <w:qFormat/>
    <w:rsid w:val="004C7B42"/>
    <w:rPr>
      <w:b/>
      <w:bCs/>
      <w:smallCaps/>
      <w:color w:val="ED7D31" w:themeColor="accent2"/>
      <w:spacing w:val="5"/>
      <w:u w:val="single"/>
    </w:rPr>
  </w:style>
  <w:style w:type="character" w:styleId="BookTitle">
    <w:name w:val="Book Title"/>
    <w:basedOn w:val="DefaultParagraphFont"/>
    <w:uiPriority w:val="33"/>
    <w:qFormat/>
    <w:rsid w:val="004C7B42"/>
    <w:rPr>
      <w:b/>
      <w:bCs/>
      <w:smallCap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4C7B42"/>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4C7B42"/>
    <w:pPr>
      <w:spacing w:after="0" w:line="240" w:lineRule="auto"/>
    </w:pPr>
  </w:style>
  <w:style w:type="paragraph" w:styleId="TOCHeading">
    <w:name w:val="TOC Heading"/>
    <w:basedOn w:val="Heading1"/>
    <w:next w:val="Normal"/>
    <w:uiPriority w:val="39"/>
    <w:semiHidden/>
    <w:unhideWhenUsed/>
    <w:qFormat/>
    <w:rsid w:val="004C7B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37</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2</cp:revision>
  <dcterms:created xsi:type="dcterms:W3CDTF">2024-03-16T04:57:00Z</dcterms:created>
  <dcterms:modified xsi:type="dcterms:W3CDTF">2024-03-16T05:53:00Z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